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9EA" w:rsidRDefault="00EF09EA" w:rsidP="00FF1681">
      <w:pPr>
        <w:keepNext/>
        <w:keepLines/>
        <w:spacing w:after="1"/>
        <w:ind w:right="5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EF09EA" w:rsidRDefault="00EF09EA" w:rsidP="00FF1681">
      <w:pPr>
        <w:keepNext/>
        <w:keepLines/>
        <w:spacing w:after="1"/>
        <w:ind w:right="5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EF09EA" w:rsidRDefault="00EF09EA" w:rsidP="00FF1681">
      <w:pPr>
        <w:keepNext/>
        <w:keepLines/>
        <w:spacing w:after="1"/>
        <w:ind w:right="5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EF09EA" w:rsidRDefault="00EF09EA" w:rsidP="00FF1681">
      <w:pPr>
        <w:keepNext/>
        <w:keepLines/>
        <w:spacing w:after="1"/>
        <w:ind w:right="5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EF09EA" w:rsidRDefault="00EF09EA" w:rsidP="00FF1681">
      <w:pPr>
        <w:keepNext/>
        <w:keepLines/>
        <w:spacing w:after="1"/>
        <w:ind w:right="5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EF09EA" w:rsidRDefault="00EF09EA" w:rsidP="00FF1681">
      <w:pPr>
        <w:keepNext/>
        <w:keepLines/>
        <w:spacing w:after="1"/>
        <w:ind w:right="5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EF09EA" w:rsidRDefault="00EF09EA" w:rsidP="00FF1681">
      <w:pPr>
        <w:keepNext/>
        <w:keepLines/>
        <w:spacing w:after="1"/>
        <w:ind w:right="5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EF09EA" w:rsidRDefault="00EF09EA" w:rsidP="00FF1681">
      <w:pPr>
        <w:keepNext/>
        <w:keepLines/>
        <w:spacing w:after="1"/>
        <w:ind w:right="5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EF09EA" w:rsidRDefault="00EF09EA" w:rsidP="00FF1681">
      <w:pPr>
        <w:keepNext/>
        <w:keepLines/>
        <w:spacing w:after="1"/>
        <w:ind w:right="5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EF09EA" w:rsidRDefault="00EF09EA" w:rsidP="00FF1681">
      <w:pPr>
        <w:keepNext/>
        <w:keepLines/>
        <w:spacing w:after="1"/>
        <w:ind w:right="5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136F02" w:rsidRPr="0056159C" w:rsidRDefault="00136F02" w:rsidP="00C74C61">
      <w:pPr>
        <w:tabs>
          <w:tab w:val="left" w:pos="8340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56159C">
        <w:rPr>
          <w:rFonts w:ascii="Times New Roman" w:hAnsi="Times New Roman" w:cs="Times New Roman"/>
          <w:sz w:val="36"/>
          <w:szCs w:val="36"/>
        </w:rPr>
        <w:t>ДОПОЛНИТЕЛЬНАЯ ОБРАЗОВАТЕЛЬНАЯ ПРОГРАММА</w:t>
      </w:r>
    </w:p>
    <w:p w:rsidR="00136F02" w:rsidRPr="0056159C" w:rsidRDefault="00136F02" w:rsidP="00C74C61">
      <w:pPr>
        <w:tabs>
          <w:tab w:val="left" w:pos="83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136F02" w:rsidRPr="0056159C" w:rsidRDefault="00136F02" w:rsidP="00136F02">
      <w:pPr>
        <w:tabs>
          <w:tab w:val="left" w:pos="2130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56159C">
        <w:rPr>
          <w:rFonts w:ascii="Times New Roman" w:hAnsi="Times New Roman" w:cs="Times New Roman"/>
          <w:sz w:val="36"/>
          <w:szCs w:val="36"/>
        </w:rPr>
        <w:t>ВОЛЕЙБОЛ</w:t>
      </w:r>
    </w:p>
    <w:p w:rsidR="00136F02" w:rsidRPr="0056159C" w:rsidRDefault="00136F02" w:rsidP="00136F02">
      <w:pPr>
        <w:tabs>
          <w:tab w:val="left" w:pos="8340"/>
        </w:tabs>
        <w:jc w:val="center"/>
        <w:rPr>
          <w:sz w:val="36"/>
          <w:szCs w:val="36"/>
        </w:rPr>
      </w:pP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EF09EA">
        <w:rPr>
          <w:rFonts w:ascii="Times New Roman" w:hAnsi="Times New Roman" w:cs="Times New Roman"/>
          <w:sz w:val="36"/>
          <w:szCs w:val="36"/>
        </w:rPr>
        <w:t>9-11 КЛАСС</w:t>
      </w: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136F02" w:rsidRDefault="00136F02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FF1681" w:rsidRPr="00136F02" w:rsidRDefault="00FF1681" w:rsidP="00136F02">
      <w:pPr>
        <w:tabs>
          <w:tab w:val="left" w:pos="3540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Пояснительная записка</w:t>
      </w:r>
    </w:p>
    <w:p w:rsidR="00FF1681" w:rsidRPr="00455D8E" w:rsidRDefault="00FF1681" w:rsidP="00FF1681">
      <w:pPr>
        <w:spacing w:after="16"/>
        <w:ind w:left="77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</w:p>
    <w:p w:rsidR="00FF1681" w:rsidRPr="00455D8E" w:rsidRDefault="00FF1681" w:rsidP="00FF1681">
      <w:pPr>
        <w:spacing w:after="13" w:line="388" w:lineRule="auto"/>
        <w:ind w:left="-15" w:right="-11" w:firstLine="708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Дополнительная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образовательная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программа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имеет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физкультурно-спортивную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направленность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предназначена для углубленного изучения раздела «Волейбол» образовате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льной программы средней школы </w:t>
      </w:r>
      <w:r w:rsidR="00C74C61" w:rsidRPr="00C74C6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(9-11 кл.</w:t>
      </w:r>
      <w:r w:rsidRPr="00C74C6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).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FF1681" w:rsidRPr="00455D8E" w:rsidRDefault="00FF1681" w:rsidP="00FF1681">
      <w:pPr>
        <w:spacing w:after="0" w:line="361" w:lineRule="auto"/>
        <w:ind w:left="-15" w:firstLine="70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Целесообразность и актуальность программы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заключается в том, что занятия по ней, позволят учащимся восполнить недостаток навыков и овладеть необходимыми приёмами игры во внеурочное время, так как количество учебных часов отведённых на изучение раздела «волейбол» в школьной программе недостаточно для качественного овладения игровыми навыками и в особенности тактическими приёмами. Программа актуальна на сегодняшний день, так как её реализация восполняет недостаток двигательной активности, имеющийся у подростков, имеет оздоровительный эффект, а также благотворно воздействует на все системы детского организма. </w:t>
      </w:r>
    </w:p>
    <w:p w:rsidR="00FF1681" w:rsidRPr="00455D8E" w:rsidRDefault="00FF1681" w:rsidP="00FF1681">
      <w:pPr>
        <w:spacing w:after="47" w:line="361" w:lineRule="auto"/>
        <w:ind w:left="-15" w:firstLine="70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Новизна программы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заключается в том, что в ней предусмотрено уделить большее количество учебных часов на разучивание и совершенствование тактических приёмов, что позволит учащимся идти в ногу со временем и повысить уровень соревновательной деятельности в волейболе. </w:t>
      </w:r>
    </w:p>
    <w:p w:rsidR="00FF1681" w:rsidRPr="00455D8E" w:rsidRDefault="00FF1681" w:rsidP="00FF1681">
      <w:pPr>
        <w:spacing w:after="0" w:line="396" w:lineRule="auto"/>
        <w:ind w:left="-15" w:firstLine="70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Волейбол - спортивная командная игра, где каждый игрок действует с учетом действий своего партнера. </w:t>
      </w:r>
    </w:p>
    <w:p w:rsidR="00FF1681" w:rsidRDefault="00FF1681" w:rsidP="00FF1681">
      <w:pPr>
        <w:spacing w:after="0" w:line="384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Основной принцип работы секции  по волейболу</w:t>
      </w: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выполнение программных требований по физической, технической, тактической  теоретической подготовке, выраженных в количественных (часах) и качественных (нормативные требования) показателях. Программа предусматривает проведение теоретических и практических занятий, сдачу занимающимися контрольных нормативов, участие в соревнованиях. </w:t>
      </w:r>
    </w:p>
    <w:p w:rsidR="00FF1681" w:rsidRDefault="00FF1681" w:rsidP="00FF1681">
      <w:pPr>
        <w:rPr>
          <w:rFonts w:ascii="Times New Roman" w:eastAsia="Times New Roman" w:hAnsi="Times New Roman" w:cs="Times New Roman"/>
          <w:sz w:val="28"/>
          <w:lang w:eastAsia="ru-RU"/>
        </w:rPr>
      </w:pPr>
    </w:p>
    <w:p w:rsidR="00FF1681" w:rsidRDefault="00FF1681" w:rsidP="00FF1681">
      <w:pPr>
        <w:rPr>
          <w:rFonts w:ascii="Times New Roman" w:eastAsia="Times New Roman" w:hAnsi="Times New Roman" w:cs="Times New Roman"/>
          <w:sz w:val="28"/>
          <w:lang w:eastAsia="ru-RU"/>
        </w:rPr>
      </w:pPr>
    </w:p>
    <w:p w:rsidR="00455D8E" w:rsidRPr="00455D8E" w:rsidRDefault="00455D8E" w:rsidP="00FF1681">
      <w:pPr>
        <w:spacing w:after="0" w:line="396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Цель занятий: </w:t>
      </w:r>
      <w:r w:rsidRPr="00455D8E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формирование интереса и потребности школьников к занятиям физической     культурой и спортом, популяризация игры в волейбол среди учащихся, пропаганда ЗОЖ.</w:t>
      </w:r>
    </w:p>
    <w:p w:rsidR="00455D8E" w:rsidRPr="00455D8E" w:rsidRDefault="00455D8E" w:rsidP="00FF1681">
      <w:pPr>
        <w:spacing w:after="131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Задача занятий:</w:t>
      </w:r>
    </w:p>
    <w:p w:rsidR="00455D8E" w:rsidRPr="00455D8E" w:rsidRDefault="00455D8E" w:rsidP="00FF1681">
      <w:pPr>
        <w:spacing w:after="186"/>
        <w:ind w:left="10" w:right="154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-овладеть теоретическими и практическими приёмами игры в волейбол;</w:t>
      </w:r>
    </w:p>
    <w:p w:rsidR="00455D8E" w:rsidRPr="00455D8E" w:rsidRDefault="00455D8E" w:rsidP="00FF1681">
      <w:pPr>
        <w:spacing w:after="0" w:line="395" w:lineRule="auto"/>
        <w:ind w:left="-15" w:firstLine="70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-повысить уровень результативности участия в городской спартакиаде школьников;</w:t>
      </w:r>
    </w:p>
    <w:p w:rsidR="00455D8E" w:rsidRPr="00455D8E" w:rsidRDefault="00455D8E" w:rsidP="00FF1681">
      <w:pPr>
        <w:spacing w:after="0" w:line="398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-развивать у учащихся основные двигательные качества: силу, ловкость, быстроту движений, скоростно-силовые качества, выносливость;</w:t>
      </w:r>
    </w:p>
    <w:p w:rsidR="00455D8E" w:rsidRPr="00455D8E" w:rsidRDefault="00455D8E" w:rsidP="00FF1681">
      <w:pPr>
        <w:numPr>
          <w:ilvl w:val="0"/>
          <w:numId w:val="1"/>
        </w:numPr>
        <w:spacing w:after="2" w:line="394" w:lineRule="auto"/>
        <w:ind w:left="871" w:right="1429" w:hanging="1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воспитывать у учащихся нравственные качества: целеустремлённость и волю,  дисциплинированность;</w:t>
      </w:r>
    </w:p>
    <w:p w:rsidR="00455D8E" w:rsidRPr="00455D8E" w:rsidRDefault="00455D8E" w:rsidP="00FF1681">
      <w:pPr>
        <w:spacing w:after="174" w:line="268" w:lineRule="auto"/>
        <w:ind w:left="718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-укрепить здоровье, содействовать гармоническому физическому развитию;</w:t>
      </w:r>
    </w:p>
    <w:p w:rsidR="00455D8E" w:rsidRPr="00455D8E" w:rsidRDefault="00455D8E" w:rsidP="00FF1681">
      <w:pPr>
        <w:numPr>
          <w:ilvl w:val="0"/>
          <w:numId w:val="1"/>
        </w:numPr>
        <w:spacing w:after="174" w:line="268" w:lineRule="auto"/>
        <w:ind w:left="871" w:right="1429" w:hanging="1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вооружить теоретическими и практическими навыками  игры в волейбол;</w:t>
      </w:r>
    </w:p>
    <w:p w:rsidR="00455D8E" w:rsidRPr="00455D8E" w:rsidRDefault="00455D8E" w:rsidP="00FF1681">
      <w:pPr>
        <w:spacing w:after="174" w:line="396" w:lineRule="auto"/>
        <w:ind w:left="718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-обучение учащихся жизненно- важным двигательным навыкам и умениям; - организация полезной занятости учащихся школы с целью профилактики правонарушений несовершеннолетних.</w:t>
      </w:r>
    </w:p>
    <w:p w:rsidR="00455D8E" w:rsidRPr="00455D8E" w:rsidRDefault="00455D8E" w:rsidP="00FF1681">
      <w:pPr>
        <w:spacing w:after="210" w:line="376" w:lineRule="auto"/>
        <w:ind w:left="310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Учебная программа по волейболу предназначена для детей 12-17 лет.</w:t>
      </w:r>
    </w:p>
    <w:p w:rsidR="00455D8E" w:rsidRPr="00455D8E" w:rsidRDefault="00455D8E" w:rsidP="00FF1681">
      <w:pPr>
        <w:spacing w:after="210" w:line="376" w:lineRule="auto"/>
        <w:ind w:left="310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Ожидаемые результаты и способы определения их результативности</w:t>
      </w:r>
    </w:p>
    <w:p w:rsidR="00A67F29" w:rsidRDefault="00455D8E" w:rsidP="00A67F29">
      <w:pPr>
        <w:spacing w:after="210" w:line="376" w:lineRule="auto"/>
        <w:ind w:left="310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результате освоения программы дополнительного образования учащиеся должны </w:t>
      </w: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знать</w:t>
      </w:r>
      <w:r w:rsidR="00A67F2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</w:p>
    <w:p w:rsidR="00455D8E" w:rsidRPr="00455D8E" w:rsidRDefault="00A67F29" w:rsidP="00A67F29">
      <w:pPr>
        <w:spacing w:after="210" w:line="376" w:lineRule="auto"/>
        <w:ind w:left="310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историю развития волейбола и воздействие этого вида спорта на организм человека;</w:t>
      </w:r>
    </w:p>
    <w:p w:rsidR="00455D8E" w:rsidRPr="00455D8E" w:rsidRDefault="00A67F29" w:rsidP="00A67F29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-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значение здорового образа жизни;</w:t>
      </w:r>
    </w:p>
    <w:p w:rsidR="00455D8E" w:rsidRPr="00455D8E" w:rsidRDefault="00A67F29" w:rsidP="00A67F29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-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правила техники безопасности при занятиях данным виде спорта;</w:t>
      </w:r>
    </w:p>
    <w:p w:rsidR="00BF5C52" w:rsidRDefault="00BF5C52" w:rsidP="00BF5C52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-правила игры;</w:t>
      </w:r>
    </w:p>
    <w:p w:rsidR="00455D8E" w:rsidRPr="00BF5C52" w:rsidRDefault="00BF5C52" w:rsidP="00BF5C52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455D8E" w:rsidRPr="00BF5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терминологию игры и жесты судьи;</w:t>
      </w:r>
    </w:p>
    <w:p w:rsidR="00455D8E" w:rsidRPr="00455D8E" w:rsidRDefault="00BF5C52" w:rsidP="00BF5C52">
      <w:pPr>
        <w:spacing w:after="1" w:line="394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технику изученных приёмов и тактику, индивидуальных и коллективных действий;</w:t>
      </w:r>
    </w:p>
    <w:p w:rsidR="00455D8E" w:rsidRPr="00455D8E" w:rsidRDefault="00BF5C52" w:rsidP="00BF5C52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методику регулирования психического состояния.</w:t>
      </w:r>
    </w:p>
    <w:p w:rsidR="00455D8E" w:rsidRPr="00455D8E" w:rsidRDefault="00455D8E" w:rsidP="00FF1681">
      <w:pPr>
        <w:spacing w:after="18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Уметь:</w:t>
      </w:r>
    </w:p>
    <w:p w:rsidR="00455D8E" w:rsidRPr="00455D8E" w:rsidRDefault="00BF5C52" w:rsidP="00BF5C52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технически 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правильно 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осуществлять 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двигательные 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действия,</w:t>
      </w:r>
    </w:p>
    <w:p w:rsidR="00455D8E" w:rsidRPr="00455D8E" w:rsidRDefault="00455D8E" w:rsidP="00BF5C52">
      <w:pPr>
        <w:spacing w:after="0" w:line="396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применяющиеся в волейболе, использовать их в условиях соревновательной деятельности и организации собственного досуга;</w:t>
      </w:r>
    </w:p>
    <w:p w:rsidR="00455D8E" w:rsidRPr="00455D8E" w:rsidRDefault="00BF5C52" w:rsidP="00BF5C52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в игре изученные тактические действия и приёмы;</w:t>
      </w:r>
    </w:p>
    <w:p w:rsidR="00455D8E" w:rsidRPr="00455D8E" w:rsidRDefault="00BF5C52" w:rsidP="00BF5C52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правила игры;</w:t>
      </w:r>
    </w:p>
    <w:p w:rsidR="00455D8E" w:rsidRPr="00455D8E" w:rsidRDefault="00BF5C52" w:rsidP="00BF5C52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-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регулировать психическое состояние во время тренировок и соревнований;</w:t>
      </w:r>
    </w:p>
    <w:p w:rsidR="00455D8E" w:rsidRPr="00455D8E" w:rsidRDefault="00BF5C52" w:rsidP="00BF5C52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достигать оптимального боевого состояния;</w:t>
      </w:r>
    </w:p>
    <w:p w:rsidR="00455D8E" w:rsidRPr="00455D8E" w:rsidRDefault="00BF5C52" w:rsidP="00BF5C52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организовывать и судить соревнования;</w:t>
      </w:r>
    </w:p>
    <w:p w:rsidR="00455D8E" w:rsidRPr="00455D8E" w:rsidRDefault="00BF5C52" w:rsidP="00BF5C52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</w:t>
      </w:r>
      <w:r w:rsidR="00455D8E"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осуществлять соревновательную деятельность.</w:t>
      </w:r>
    </w:p>
    <w:p w:rsidR="00CD2575" w:rsidRPr="00BF5C52" w:rsidRDefault="00CD2575" w:rsidP="00FF1681">
      <w:pPr>
        <w:jc w:val="both"/>
        <w:rPr>
          <w:rFonts w:ascii="Times New Roman" w:hAnsi="Times New Roman" w:cs="Times New Roman"/>
          <w:sz w:val="28"/>
          <w:szCs w:val="28"/>
        </w:rPr>
      </w:pPr>
      <w:r w:rsidRPr="00BF5C52">
        <w:rPr>
          <w:rFonts w:ascii="Times New Roman" w:hAnsi="Times New Roman" w:cs="Times New Roman"/>
          <w:sz w:val="28"/>
          <w:szCs w:val="28"/>
        </w:rPr>
        <w:t>Формой подведения итогов реализации дополнительной образовательной программы являются: -</w:t>
      </w:r>
      <w:r w:rsidRPr="00BF5C52">
        <w:rPr>
          <w:rFonts w:ascii="Times New Roman" w:hAnsi="Times New Roman" w:cs="Times New Roman"/>
          <w:sz w:val="28"/>
          <w:szCs w:val="28"/>
        </w:rPr>
        <w:tab/>
        <w:t>мониторинг на начало и на окончание  года обучения;</w:t>
      </w:r>
    </w:p>
    <w:p w:rsidR="00CD2575" w:rsidRPr="00BF5C52" w:rsidRDefault="00CD2575" w:rsidP="00FF1681">
      <w:pPr>
        <w:jc w:val="both"/>
        <w:rPr>
          <w:rFonts w:ascii="Times New Roman" w:hAnsi="Times New Roman" w:cs="Times New Roman"/>
          <w:sz w:val="28"/>
          <w:szCs w:val="28"/>
        </w:rPr>
      </w:pPr>
      <w:r w:rsidRPr="00BF5C52">
        <w:rPr>
          <w:rFonts w:ascii="Times New Roman" w:hAnsi="Times New Roman" w:cs="Times New Roman"/>
          <w:sz w:val="28"/>
          <w:szCs w:val="28"/>
        </w:rPr>
        <w:t>-</w:t>
      </w:r>
      <w:r w:rsidRPr="00BF5C52">
        <w:rPr>
          <w:rFonts w:ascii="Times New Roman" w:hAnsi="Times New Roman" w:cs="Times New Roman"/>
          <w:sz w:val="28"/>
          <w:szCs w:val="28"/>
        </w:rPr>
        <w:tab/>
        <w:t>проверка умения организовывать и судить соревнования по волейболу</w:t>
      </w:r>
    </w:p>
    <w:p w:rsidR="00CD2575" w:rsidRPr="00BF5C52" w:rsidRDefault="00CD2575" w:rsidP="00FF1681">
      <w:pPr>
        <w:jc w:val="both"/>
        <w:rPr>
          <w:rFonts w:ascii="Times New Roman" w:hAnsi="Times New Roman" w:cs="Times New Roman"/>
          <w:sz w:val="28"/>
          <w:szCs w:val="28"/>
        </w:rPr>
      </w:pPr>
      <w:r w:rsidRPr="00BF5C52">
        <w:rPr>
          <w:rFonts w:ascii="Times New Roman" w:hAnsi="Times New Roman" w:cs="Times New Roman"/>
          <w:sz w:val="28"/>
          <w:szCs w:val="28"/>
        </w:rPr>
        <w:t>(организация и судейство соревнований между классами и параллелями);</w:t>
      </w:r>
    </w:p>
    <w:p w:rsidR="00CD2575" w:rsidRPr="00BF5C52" w:rsidRDefault="00CD2575" w:rsidP="00FF1681">
      <w:pPr>
        <w:jc w:val="both"/>
        <w:rPr>
          <w:rFonts w:ascii="Times New Roman" w:hAnsi="Times New Roman" w:cs="Times New Roman"/>
          <w:sz w:val="28"/>
          <w:szCs w:val="28"/>
        </w:rPr>
      </w:pPr>
      <w:r w:rsidRPr="00BF5C52">
        <w:rPr>
          <w:rFonts w:ascii="Times New Roman" w:hAnsi="Times New Roman" w:cs="Times New Roman"/>
          <w:sz w:val="28"/>
          <w:szCs w:val="28"/>
        </w:rPr>
        <w:t>-</w:t>
      </w:r>
      <w:r w:rsidRPr="00BF5C52">
        <w:rPr>
          <w:rFonts w:ascii="Times New Roman" w:hAnsi="Times New Roman" w:cs="Times New Roman"/>
          <w:sz w:val="28"/>
          <w:szCs w:val="28"/>
        </w:rPr>
        <w:tab/>
        <w:t>тестирование на умение выполнять индивидуальные и групповые технико-тактические действия .</w:t>
      </w:r>
    </w:p>
    <w:p w:rsidR="00C403BB" w:rsidRPr="00BF5C52" w:rsidRDefault="00CD2575" w:rsidP="00FF1681">
      <w:pPr>
        <w:jc w:val="both"/>
        <w:rPr>
          <w:rFonts w:ascii="Times New Roman" w:hAnsi="Times New Roman" w:cs="Times New Roman"/>
          <w:sz w:val="28"/>
          <w:szCs w:val="28"/>
        </w:rPr>
      </w:pPr>
      <w:r w:rsidRPr="00CD2575">
        <w:rPr>
          <w:sz w:val="28"/>
          <w:szCs w:val="28"/>
        </w:rPr>
        <w:t>-</w:t>
      </w:r>
      <w:r w:rsidRPr="00CD2575">
        <w:rPr>
          <w:sz w:val="28"/>
          <w:szCs w:val="28"/>
        </w:rPr>
        <w:tab/>
      </w:r>
      <w:r w:rsidRPr="00BF5C52">
        <w:rPr>
          <w:rFonts w:ascii="Times New Roman" w:hAnsi="Times New Roman" w:cs="Times New Roman"/>
          <w:sz w:val="28"/>
          <w:szCs w:val="28"/>
        </w:rPr>
        <w:t>результаты соревнований районного и городского уровня.</w:t>
      </w:r>
    </w:p>
    <w:p w:rsidR="00CD2575" w:rsidRDefault="00CD2575" w:rsidP="00CD2575">
      <w:pPr>
        <w:rPr>
          <w:sz w:val="28"/>
          <w:szCs w:val="28"/>
        </w:rPr>
      </w:pPr>
    </w:p>
    <w:p w:rsidR="003F3F30" w:rsidRPr="003F3F30" w:rsidRDefault="003F3F30" w:rsidP="003F3F30">
      <w:pPr>
        <w:spacing w:after="127"/>
        <w:ind w:left="10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F3F3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СОДЕРЖАНИЕ ДОПОЛНИТЕЛЬНОЙ ОБРАЗОВАТЕЛЬНОЙ ПРОГРАММЫ </w:t>
      </w:r>
    </w:p>
    <w:p w:rsidR="00CD2575" w:rsidRPr="00CD2575" w:rsidRDefault="00CD2575" w:rsidP="003F3F30">
      <w:pPr>
        <w:spacing w:after="37" w:line="376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Введение: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Здоровый образ жизни и его значение. Организация игры в волейбол. Судейство. Правила безопасности при осуществлении соревновательной деятельности. </w:t>
      </w:r>
    </w:p>
    <w:p w:rsidR="00CD2575" w:rsidRPr="00CD2575" w:rsidRDefault="00CD2575" w:rsidP="003F3F30">
      <w:pPr>
        <w:spacing w:after="183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Общая физическая подготовка.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CD2575" w:rsidRPr="00CD2575" w:rsidRDefault="00CD2575" w:rsidP="003F3F30">
      <w:pPr>
        <w:spacing w:after="121" w:line="26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Теория: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Теоретические основы тренировки. </w:t>
      </w:r>
    </w:p>
    <w:p w:rsidR="00CD2575" w:rsidRPr="00CD2575" w:rsidRDefault="00CD2575" w:rsidP="003F3F30">
      <w:pPr>
        <w:spacing w:after="39" w:line="376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Практика: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Общеразвивающие упражнения, направленные на развитие всех качеств в процессе ходьбы, бега, прыжков, метаний, а также упражнения на различных снарядах, тренажёрах, занятия другими видами спорта. </w:t>
      </w:r>
    </w:p>
    <w:p w:rsidR="00CD2575" w:rsidRPr="00CD2575" w:rsidRDefault="00CD2575" w:rsidP="00CD2575">
      <w:pPr>
        <w:spacing w:after="183"/>
        <w:ind w:left="703"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Специальная физическая подготовка.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CD2575" w:rsidRPr="00CD2575" w:rsidRDefault="00CD2575" w:rsidP="003F3F30">
      <w:pPr>
        <w:spacing w:after="174" w:line="26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Теория: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Теоретические основы СФП. </w:t>
      </w:r>
    </w:p>
    <w:p w:rsidR="00CD2575" w:rsidRPr="00CD2575" w:rsidRDefault="00CD2575" w:rsidP="003F3F30">
      <w:pPr>
        <w:spacing w:after="45" w:line="370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Практика: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Подготовительные упражнения, направленные на развитие силы и быстроты сокращения мышц, которые участвуют в выполнении технических приёмов, скорости, прыгучести, специальной ловкости, выносливости (скоростной, прыжковой, силовой, игровой), быстроты перехода от одних действий к другим.</w:t>
      </w: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CD2575" w:rsidRPr="00CD2575" w:rsidRDefault="00CD2575" w:rsidP="00CD2575">
      <w:pPr>
        <w:spacing w:after="183"/>
        <w:ind w:left="703"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Техническая подготовка.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CD2575" w:rsidRPr="00CD2575" w:rsidRDefault="00CD2575" w:rsidP="003F3F30">
      <w:pPr>
        <w:spacing w:after="174" w:line="26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Теория: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Технический план игры команды и задания отдельным игрокам. </w:t>
      </w:r>
    </w:p>
    <w:p w:rsidR="00CD2575" w:rsidRPr="00CD2575" w:rsidRDefault="00CD2575" w:rsidP="003F3F30">
      <w:pPr>
        <w:spacing w:after="42" w:line="372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Практика: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Стойки и передвижения (остановки, повороты). Приёмы и передачи мяча (двумя руками снизу, двумя руками сверху, через голову назад, перебрасывание мяча кулаком через сетку). Подачи (сверху и сбоку). Нападающие удары (прямые, по диагонали, из-за линии нападения). Защитные действия (блоки, страховки, техники приёмов мяча, летящего с высокой скоростью, с перекатом на спину, в падении, ногой.). </w:t>
      </w:r>
    </w:p>
    <w:p w:rsidR="00CD2575" w:rsidRPr="00CD2575" w:rsidRDefault="00CD2575" w:rsidP="00CD2575">
      <w:pPr>
        <w:spacing w:after="183"/>
        <w:ind w:left="703"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Тактическая подготовка.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CD2575" w:rsidRPr="00CD2575" w:rsidRDefault="00CD2575" w:rsidP="003F3F30">
      <w:pPr>
        <w:spacing w:after="121" w:line="26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Теория: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Тактический план игры. </w:t>
      </w:r>
    </w:p>
    <w:p w:rsidR="00CD2575" w:rsidRPr="00CD2575" w:rsidRDefault="00CD2575" w:rsidP="003F3F30">
      <w:pPr>
        <w:spacing w:after="54" w:line="363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Практика: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Тактика подач. Тактика передач. Тактика нападающих ударов. Тактика приёма подач. Групповые и командные действия в нападении («крест», «волна»). Индивидуальные, групповые и командные действия в защите (одиночный блок, групповой блок, страховки). Тактика приёма нападающих ударов (групповые действия при приёме нападающих ударов, взаимодействия защитников между собой, взаимодействия защитников со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страхующими, взаимодействия защитников с блокирующими, взаимодействие при страховке блокирующих). </w:t>
      </w:r>
    </w:p>
    <w:p w:rsidR="00CD2575" w:rsidRPr="00CD2575" w:rsidRDefault="00CD2575" w:rsidP="00CD2575">
      <w:pPr>
        <w:spacing w:after="183"/>
        <w:ind w:left="703"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Психологическая подготовка.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CD2575" w:rsidRPr="00CD2575" w:rsidRDefault="00CD2575" w:rsidP="003F3F30">
      <w:pPr>
        <w:spacing w:after="123" w:line="26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Теория: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Способы регуляции психического состояния.</w:t>
      </w: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CD2575" w:rsidRPr="00FF1681" w:rsidRDefault="00CD2575" w:rsidP="008C02A7">
      <w:pPr>
        <w:spacing w:after="185"/>
        <w:ind w:left="10" w:right="10"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Практика: </w:t>
      </w:r>
      <w:r w:rsidRPr="00FF168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Упражнения на релаксацию. Упражнения на достижение ОБС. 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Формы и методы занятий :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 xml:space="preserve"> Формы проведения занятий: 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1.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Практические занятия; 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2.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Теоретические занятия;  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3.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Эстафеты; 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4.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Подвижные игры; 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5.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Спортивные  соревнования; 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6.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Физкультурные праздники; 7. Обучающие и двусторонние игры; 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8. Товарищеские встречи.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 xml:space="preserve">Важнейшими дидактическими принципами обучения являются сознательность и активность, наглядность, доступность, систематичность, последовательность. 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 xml:space="preserve"> Ведущими методами обучения  являются: 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•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словесные методы, создающие у учащихся предварительное представление  об изучаемом движении. Для этой цели рекомендуется использовать: объяснение, рассказ, замечания, команды, распоряжения, указания, подсчёт; </w:t>
      </w:r>
    </w:p>
    <w:p w:rsidR="008C02A7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•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наглядные методы – применяются главным образом в виде показа упражнений, учебных наглядных пособий; </w:t>
      </w:r>
    </w:p>
    <w:p w:rsidR="0067402C" w:rsidRPr="00FF1681" w:rsidRDefault="008C02A7" w:rsidP="008C02A7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•</w:t>
      </w:r>
      <w:r w:rsidRPr="00FF1681">
        <w:rPr>
          <w:rFonts w:ascii="Times New Roman" w:hAnsi="Times New Roman" w:cs="Times New Roman"/>
          <w:sz w:val="28"/>
          <w:szCs w:val="28"/>
        </w:rPr>
        <w:tab/>
        <w:t>практические методы: метод упражнений, игровой метод.</w:t>
      </w:r>
    </w:p>
    <w:p w:rsidR="00CD2575" w:rsidRPr="00FF1681" w:rsidRDefault="0067402C" w:rsidP="0067402C">
      <w:pPr>
        <w:tabs>
          <w:tab w:val="left" w:pos="8340"/>
        </w:tabs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ab/>
      </w:r>
    </w:p>
    <w:p w:rsidR="0067402C" w:rsidRPr="00FF1681" w:rsidRDefault="0067402C" w:rsidP="0067402C">
      <w:pPr>
        <w:tabs>
          <w:tab w:val="left" w:pos="8340"/>
        </w:tabs>
        <w:rPr>
          <w:rFonts w:ascii="Times New Roman" w:hAnsi="Times New Roman" w:cs="Times New Roman"/>
          <w:sz w:val="28"/>
          <w:szCs w:val="28"/>
        </w:rPr>
      </w:pPr>
    </w:p>
    <w:p w:rsidR="00FF1681" w:rsidRDefault="0056159C" w:rsidP="0056159C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</w:p>
    <w:p w:rsidR="00BF5C52" w:rsidRDefault="00FF1681" w:rsidP="0056159C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</w:t>
      </w:r>
      <w:r w:rsidR="0056159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F5C52" w:rsidRDefault="00BF5C52" w:rsidP="0056159C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56159C" w:rsidRPr="0056159C" w:rsidRDefault="00BF5C52" w:rsidP="0056159C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</w:t>
      </w:r>
      <w:r w:rsidR="005615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159C" w:rsidRPr="0056159C">
        <w:rPr>
          <w:rFonts w:ascii="Times New Roman" w:hAnsi="Times New Roman" w:cs="Times New Roman"/>
          <w:b/>
          <w:sz w:val="28"/>
          <w:szCs w:val="28"/>
        </w:rPr>
        <w:t>ПРОГРАММА</w:t>
      </w:r>
      <w:r w:rsidR="0056159C">
        <w:rPr>
          <w:rFonts w:ascii="Times New Roman" w:hAnsi="Times New Roman" w:cs="Times New Roman"/>
          <w:b/>
          <w:sz w:val="28"/>
          <w:szCs w:val="28"/>
        </w:rPr>
        <w:tab/>
        <w:t xml:space="preserve"> ВОЛЕЙБОЛ</w:t>
      </w:r>
    </w:p>
    <w:p w:rsidR="0067402C" w:rsidRPr="0067402C" w:rsidRDefault="00A67F29" w:rsidP="0067402C">
      <w:pPr>
        <w:keepNext/>
        <w:keepLines/>
        <w:spacing w:after="1"/>
        <w:ind w:left="10" w:right="4"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="0067402C" w:rsidRPr="0067402C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240"/>
        <w:tblW w:w="9493" w:type="dxa"/>
        <w:tblInd w:w="0" w:type="dxa"/>
        <w:tblCellMar>
          <w:top w:w="7" w:type="dxa"/>
          <w:right w:w="38" w:type="dxa"/>
        </w:tblCellMar>
        <w:tblLook w:val="04A0" w:firstRow="1" w:lastRow="0" w:firstColumn="1" w:lastColumn="0" w:noHBand="0" w:noVBand="1"/>
      </w:tblPr>
      <w:tblGrid>
        <w:gridCol w:w="988"/>
        <w:gridCol w:w="8505"/>
      </w:tblGrid>
      <w:tr w:rsidR="00481D91" w:rsidRPr="0067402C" w:rsidTr="00481D91">
        <w:trPr>
          <w:trHeight w:val="65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108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b/>
                <w:color w:val="000000"/>
                <w:sz w:val="28"/>
              </w:rPr>
              <w:t xml:space="preserve">№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b/>
                <w:color w:val="000000"/>
                <w:sz w:val="28"/>
              </w:rPr>
              <w:t xml:space="preserve">                                 Название темы </w:t>
            </w:r>
          </w:p>
        </w:tc>
      </w:tr>
      <w:tr w:rsidR="00481D91" w:rsidRPr="0067402C" w:rsidTr="00481D91">
        <w:trPr>
          <w:trHeight w:val="302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1D91" w:rsidRPr="0067402C" w:rsidRDefault="00481D91" w:rsidP="00481D91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1.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1D91" w:rsidRPr="0067402C" w:rsidRDefault="00481D91" w:rsidP="00481D91">
            <w:pPr>
              <w:ind w:left="-76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    И</w:t>
            </w: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нструктаж по ТБ  во время занятий и на соревнованиях, </w:t>
            </w:r>
          </w:p>
        </w:tc>
      </w:tr>
      <w:tr w:rsidR="00481D91" w:rsidRPr="0067402C" w:rsidTr="00481D91">
        <w:trPr>
          <w:trHeight w:val="351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A81557" w:rsidRDefault="00481D91" w:rsidP="00481D91">
            <w:pPr>
              <w:rPr>
                <w:rFonts w:ascii="Times New Roman" w:hAnsi="Times New Roman" w:cs="Times New Roman"/>
                <w:color w:val="000000"/>
                <w:sz w:val="28"/>
                <w:u w:val="single"/>
              </w:rPr>
            </w:pPr>
          </w:p>
        </w:tc>
        <w:tc>
          <w:tcPr>
            <w:tcW w:w="85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481D91">
              <w:rPr>
                <w:rFonts w:ascii="Times New Roman" w:hAnsi="Times New Roman" w:cs="Times New Roman"/>
                <w:color w:val="000000"/>
                <w:sz w:val="24"/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пр</w:t>
            </w: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едупреждение травмоопасных ситуаций. Вводное занятие. </w:t>
            </w:r>
          </w:p>
        </w:tc>
      </w:tr>
      <w:tr w:rsidR="00481D91" w:rsidRPr="0067402C" w:rsidTr="00481D91">
        <w:trPr>
          <w:trHeight w:val="3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A81557" w:rsidRDefault="00481D91" w:rsidP="00481D91">
            <w:pPr>
              <w:ind w:left="108" w:hanging="680"/>
              <w:rPr>
                <w:rFonts w:ascii="Times New Roman" w:hAnsi="Times New Roman" w:cs="Times New Roman"/>
                <w:i/>
                <w:color w:val="000000"/>
                <w:sz w:val="28"/>
              </w:rPr>
            </w:pPr>
            <w:r w:rsidRPr="00A81557">
              <w:rPr>
                <w:rFonts w:ascii="Times New Roman" w:hAnsi="Times New Roman" w:cs="Times New Roman"/>
                <w:i/>
                <w:color w:val="000000"/>
                <w:sz w:val="28"/>
              </w:rPr>
              <w:t xml:space="preserve">2.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D91" w:rsidRPr="0067402C" w:rsidRDefault="00481D91" w:rsidP="00481D91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Прием подачи и первая передача в зону нападения. </w:t>
            </w:r>
          </w:p>
        </w:tc>
      </w:tr>
      <w:tr w:rsidR="00481D91" w:rsidRPr="0067402C" w:rsidTr="00481D91">
        <w:trPr>
          <w:trHeight w:val="562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A81557" w:rsidP="00481D91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3</w:t>
            </w:r>
            <w:r w:rsidR="00481D91"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110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овладения навыками быстрых ответных действий. «Эстафета с прыжками», игра «Перестрелка». </w:t>
            </w:r>
          </w:p>
        </w:tc>
      </w:tr>
      <w:tr w:rsidR="00481D91" w:rsidRPr="0067402C" w:rsidTr="00481D91">
        <w:trPr>
          <w:trHeight w:val="260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A81557" w:rsidP="00481D91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4</w:t>
            </w:r>
            <w:r w:rsidR="00481D91"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110" w:right="56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Прыжковая  и силовая работа на развитее точных приемов и передач. </w:t>
            </w:r>
          </w:p>
        </w:tc>
      </w:tr>
      <w:tr w:rsidR="00481D91" w:rsidRPr="0067402C" w:rsidTr="00481D91">
        <w:trPr>
          <w:trHeight w:val="349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A81557" w:rsidP="00481D91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5</w:t>
            </w:r>
            <w:r w:rsidR="00481D91"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D91" w:rsidRPr="0067402C" w:rsidRDefault="00481D91" w:rsidP="00481D91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Прием подачи и первая передача в зону нападения. </w:t>
            </w:r>
          </w:p>
        </w:tc>
      </w:tr>
      <w:tr w:rsidR="00481D91" w:rsidRPr="0067402C" w:rsidTr="00481D91">
        <w:trPr>
          <w:trHeight w:val="5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A81557" w:rsidP="00481D91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6</w:t>
            </w:r>
            <w:r w:rsidR="00481D91"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Командные действия: расположение игроков при приеме подачи. Взаимодействие игрока зоны 3 с игроками зон 4 и 2. </w:t>
            </w:r>
          </w:p>
        </w:tc>
      </w:tr>
      <w:tr w:rsidR="00481D91" w:rsidRPr="0067402C" w:rsidTr="00481D91">
        <w:trPr>
          <w:trHeight w:val="562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A81557" w:rsidP="00481D91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7</w:t>
            </w:r>
            <w:r w:rsidR="00481D91"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Прямой нападающий удар. Ритм разбега в три шага, ударное движение кистью. Подача мяча. Передачи мяча. </w:t>
            </w:r>
          </w:p>
        </w:tc>
      </w:tr>
      <w:tr w:rsidR="00481D91" w:rsidRPr="0067402C" w:rsidTr="00481D91">
        <w:trPr>
          <w:trHeight w:val="399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A81557" w:rsidP="00481D91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8</w:t>
            </w:r>
            <w:r w:rsidR="00481D91"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D91" w:rsidRPr="0067402C" w:rsidRDefault="00481D91" w:rsidP="00481D91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Прием подачи и первая передача в зону нападения. </w:t>
            </w:r>
          </w:p>
        </w:tc>
      </w:tr>
      <w:tr w:rsidR="00481D91" w:rsidRPr="0067402C" w:rsidTr="00481D91">
        <w:trPr>
          <w:trHeight w:val="40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9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овладения навыками быстрых ответных действий. Подвижная игра «Два капитана». </w:t>
            </w:r>
          </w:p>
        </w:tc>
      </w:tr>
      <w:tr w:rsidR="00481D91" w:rsidRPr="0067402C" w:rsidTr="00A67F29">
        <w:trPr>
          <w:trHeight w:val="539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A81557" w:rsidP="00481D91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10</w:t>
            </w:r>
            <w:r w:rsidR="00481D91"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110" w:right="56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Прыжковая  и силовая работа на развитее точных приемов и передач. </w:t>
            </w:r>
          </w:p>
        </w:tc>
      </w:tr>
    </w:tbl>
    <w:p w:rsidR="0067402C" w:rsidRPr="0067402C" w:rsidRDefault="0067402C" w:rsidP="0067402C">
      <w:pPr>
        <w:spacing w:after="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67402C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p w:rsidR="0067402C" w:rsidRPr="0067402C" w:rsidRDefault="0067402C" w:rsidP="0067402C">
      <w:pPr>
        <w:spacing w:after="0"/>
        <w:ind w:left="-1133" w:right="109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9601" w:type="dxa"/>
        <w:tblInd w:w="-108" w:type="dxa"/>
        <w:tblCellMar>
          <w:top w:w="9" w:type="dxa"/>
          <w:left w:w="108" w:type="dxa"/>
          <w:right w:w="38" w:type="dxa"/>
        </w:tblCellMar>
        <w:tblLook w:val="04A0" w:firstRow="1" w:lastRow="0" w:firstColumn="1" w:lastColumn="0" w:noHBand="0" w:noVBand="1"/>
      </w:tblPr>
      <w:tblGrid>
        <w:gridCol w:w="567"/>
        <w:gridCol w:w="9034"/>
      </w:tblGrid>
      <w:tr w:rsidR="00481D91" w:rsidRPr="0067402C" w:rsidTr="00481D91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11.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spacing w:line="238" w:lineRule="auto"/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Система игры со второй передачи игроком передней линии: прием подачи и первая передача в зону 3 (2), вторая передача игроку зоны </w:t>
            </w:r>
          </w:p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4 (2). </w:t>
            </w:r>
          </w:p>
        </w:tc>
      </w:tr>
      <w:tr w:rsidR="00481D91" w:rsidRPr="0067402C" w:rsidTr="00481D91">
        <w:trPr>
          <w:trHeight w:val="56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12.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Выбор места игроком при страховке, при приеме с подачи. Выбор способа приема мяча от соперника – сверху или снизу.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13.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Чередование технических приемов в различных сочетаниях.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14.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Прием подачи и первая передача в зону нападения. </w:t>
            </w:r>
          </w:p>
        </w:tc>
      </w:tr>
      <w:tr w:rsidR="00481D91" w:rsidRPr="0067402C" w:rsidTr="00481D91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15.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Гигиена. Врачебный контроль. Самоконтроль. </w:t>
            </w:r>
          </w:p>
        </w:tc>
      </w:tr>
      <w:tr w:rsidR="00481D91" w:rsidRPr="0067402C" w:rsidTr="00481D91">
        <w:trPr>
          <w:trHeight w:val="32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16.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Бег с изменением направления из различных и.п. Челночный бег 3х10м, 5х10м. </w:t>
            </w:r>
          </w:p>
        </w:tc>
      </w:tr>
      <w:tr w:rsidR="00481D91" w:rsidRPr="0067402C" w:rsidTr="00481D91">
        <w:trPr>
          <w:trHeight w:val="39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17.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 w:right="25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Отбивание мяча кулаком. Верхняя прямая подача. Нападающий удар. </w:t>
            </w:r>
          </w:p>
        </w:tc>
      </w:tr>
      <w:tr w:rsidR="00481D91" w:rsidRPr="0067402C" w:rsidTr="00481D91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18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Групповые действия игрока зоны 6 с игроками зон 5 и 1. </w:t>
            </w:r>
          </w:p>
        </w:tc>
      </w:tr>
      <w:tr w:rsidR="00481D91" w:rsidRPr="0067402C" w:rsidTr="00481D91">
        <w:trPr>
          <w:trHeight w:val="3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19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Встречная эстафета с мячом. ОРУ с отягощением. Бросок набивного мяча из п.сидя. </w:t>
            </w:r>
          </w:p>
        </w:tc>
      </w:tr>
      <w:tr w:rsidR="00481D91" w:rsidRPr="0067402C" w:rsidTr="00481D91">
        <w:trPr>
          <w:trHeight w:val="33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20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Верхняя прямая подача. </w:t>
            </w:r>
          </w:p>
        </w:tc>
      </w:tr>
      <w:tr w:rsidR="00481D91" w:rsidRPr="0067402C" w:rsidTr="00481D91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21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Прыжки в высоту с прямого разбега. Развитие скоростно-силовых качеств. </w:t>
            </w:r>
          </w:p>
        </w:tc>
      </w:tr>
      <w:tr w:rsidR="00481D91" w:rsidRPr="0067402C" w:rsidTr="00481D91">
        <w:trPr>
          <w:trHeight w:val="39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22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развития навыков  быстроты ответных действий, прыгучести </w:t>
            </w:r>
          </w:p>
        </w:tc>
      </w:tr>
      <w:tr w:rsidR="00481D91" w:rsidRPr="0067402C" w:rsidTr="00A81557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23 </w:t>
            </w:r>
          </w:p>
        </w:tc>
        <w:tc>
          <w:tcPr>
            <w:tcW w:w="90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:rsidR="00481D91" w:rsidRPr="0067402C" w:rsidRDefault="00481D91" w:rsidP="0067402C">
            <w:pPr>
              <w:spacing w:after="78"/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Правила игры в волейбол. </w:t>
            </w:r>
          </w:p>
        </w:tc>
      </w:tr>
      <w:tr w:rsidR="00481D91" w:rsidRPr="0067402C" w:rsidTr="00A81557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24 </w:t>
            </w:r>
          </w:p>
        </w:tc>
        <w:tc>
          <w:tcPr>
            <w:tcW w:w="9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D91" w:rsidRPr="0067402C" w:rsidRDefault="00481D91" w:rsidP="0067402C">
            <w:pPr>
              <w:spacing w:after="80"/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Учебная игра по правилам волейбола. </w:t>
            </w:r>
          </w:p>
        </w:tc>
      </w:tr>
      <w:tr w:rsidR="00481D91" w:rsidRPr="0067402C" w:rsidTr="00A81557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25 </w:t>
            </w:r>
          </w:p>
        </w:tc>
        <w:tc>
          <w:tcPr>
            <w:tcW w:w="90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Тестирование по ОФП. Передача мяча в парах, над собой. </w:t>
            </w:r>
          </w:p>
        </w:tc>
      </w:tr>
      <w:tr w:rsidR="00481D91" w:rsidRPr="0067402C" w:rsidTr="00481D91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26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Прием подачи и первая передача в зону нападения.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27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Развитие общей  выносливости. Подвижные игры. </w:t>
            </w:r>
          </w:p>
        </w:tc>
      </w:tr>
      <w:tr w:rsidR="00481D91" w:rsidRPr="0067402C" w:rsidTr="00481D91">
        <w:trPr>
          <w:trHeight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lastRenderedPageBreak/>
              <w:t xml:space="preserve">28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развития качеств, необходимых при выполнении приема и передач. Имитация. </w:t>
            </w:r>
          </w:p>
        </w:tc>
      </w:tr>
      <w:tr w:rsidR="00481D91" w:rsidRPr="0067402C" w:rsidTr="00481D91">
        <w:trPr>
          <w:trHeight w:val="38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29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Акробатические упражнения – группировки, перекаты в сторону, боком. Падения. </w:t>
            </w:r>
          </w:p>
        </w:tc>
      </w:tr>
      <w:tr w:rsidR="00481D91" w:rsidRPr="0067402C" w:rsidTr="00481D91">
        <w:trPr>
          <w:trHeight w:val="40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30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Выбор способа приема мяча, посланного через сетку соперником (сверху, снизу). </w:t>
            </w:r>
          </w:p>
        </w:tc>
      </w:tr>
      <w:tr w:rsidR="00481D91" w:rsidRPr="0067402C" w:rsidTr="00481D91">
        <w:trPr>
          <w:trHeight w:val="26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31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Совершенствование передачи мяча сверху в парах, тройках, со стенкой. </w:t>
            </w:r>
          </w:p>
        </w:tc>
      </w:tr>
      <w:tr w:rsidR="00481D91" w:rsidRPr="0067402C" w:rsidTr="00481D91">
        <w:trPr>
          <w:trHeight w:val="48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32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Чередование тактических действий (индивидуальных и коллективных) в нападении и защите.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33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Развитие выносливости. Подвижные игры. </w:t>
            </w:r>
          </w:p>
        </w:tc>
      </w:tr>
      <w:tr w:rsidR="00481D91" w:rsidRPr="0067402C" w:rsidTr="00481D91">
        <w:trPr>
          <w:trHeight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34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развития качеств, необходимых при выполнении приема и передач. Имитация </w:t>
            </w:r>
          </w:p>
        </w:tc>
      </w:tr>
      <w:tr w:rsidR="00481D91" w:rsidRPr="0067402C" w:rsidTr="00481D91">
        <w:trPr>
          <w:trHeight w:val="33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35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Блокирование: одиночное в зонах 3,2,4. </w:t>
            </w:r>
          </w:p>
        </w:tc>
      </w:tr>
      <w:tr w:rsidR="00481D91" w:rsidRPr="0067402C" w:rsidTr="00481D91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36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Учебная игра с применением заданий.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37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Отбивание мяча кулаком через сетку в прыжке, после перемещения. </w:t>
            </w:r>
          </w:p>
        </w:tc>
      </w:tr>
      <w:tr w:rsidR="00481D91" w:rsidRPr="0067402C" w:rsidTr="00481D91">
        <w:trPr>
          <w:trHeight w:val="2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38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67402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Многократное выполнение технических приемов – одного и в сочетаниях. </w:t>
            </w:r>
          </w:p>
        </w:tc>
      </w:tr>
      <w:tr w:rsidR="00481D91" w:rsidRPr="0067402C" w:rsidTr="00481D91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39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Круговая тренировка на развитее силовых, скоростно- силовых качеств. </w:t>
            </w:r>
          </w:p>
        </w:tc>
      </w:tr>
      <w:tr w:rsidR="00481D91" w:rsidRPr="0067402C" w:rsidTr="00481D91">
        <w:trPr>
          <w:trHeight w:val="3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40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Прыжки в высоту с прямого разбега. Развитие скоростно-силовых качеств.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41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Верхняя прямая подача. Прямой нападающий удар. </w:t>
            </w:r>
          </w:p>
        </w:tc>
      </w:tr>
      <w:tr w:rsidR="00481D91" w:rsidRPr="0067402C" w:rsidTr="00481D91">
        <w:trPr>
          <w:trHeight w:val="2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42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Выбор способа отбивания мяча через сетку (передачей сверху, стоя или в прыжке). </w:t>
            </w:r>
          </w:p>
        </w:tc>
      </w:tr>
      <w:tr w:rsidR="00481D91" w:rsidRPr="0067402C" w:rsidTr="00481D91">
        <w:trPr>
          <w:trHeight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43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овладения навыками быстрых ответных действий. Подвижная игра «Два капитана». </w:t>
            </w:r>
          </w:p>
        </w:tc>
      </w:tr>
      <w:tr w:rsidR="00481D91" w:rsidRPr="0067402C" w:rsidTr="00481D91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44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Отбивание мяча кулаком через сетку в прыжке, после перемещения.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45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Развитие выносливости. Подвижные игры. </w:t>
            </w:r>
          </w:p>
        </w:tc>
      </w:tr>
      <w:tr w:rsidR="00686852" w:rsidRPr="0067402C" w:rsidTr="00686852">
        <w:trPr>
          <w:trHeight w:val="42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86852" w:rsidRPr="0067402C" w:rsidRDefault="00686852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46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86852" w:rsidRPr="0067402C" w:rsidRDefault="00686852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Прыжковая  и силовая работа на развитие точных приемов и </w:t>
            </w:r>
          </w:p>
          <w:p w:rsidR="00686852" w:rsidRPr="0067402C" w:rsidRDefault="00686852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передач. </w:t>
            </w:r>
          </w:p>
        </w:tc>
      </w:tr>
      <w:tr w:rsidR="00481D91" w:rsidRPr="0067402C" w:rsidTr="00481D91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47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Передачи мяча сверху двумя руками </w:t>
            </w:r>
          </w:p>
        </w:tc>
      </w:tr>
      <w:tr w:rsidR="00481D91" w:rsidRPr="0067402C" w:rsidTr="00481D91">
        <w:trPr>
          <w:trHeight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48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Выбор места при приеме нижней и верхней подачи; определение места и времени для прыжка при блокировании. </w:t>
            </w:r>
          </w:p>
        </w:tc>
      </w:tr>
      <w:tr w:rsidR="00481D91" w:rsidRPr="0067402C" w:rsidTr="00481D91">
        <w:trPr>
          <w:trHeight w:val="33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49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Подачи мяча в стену – расстояние 6-9 м, через сетку. </w:t>
            </w:r>
          </w:p>
        </w:tc>
      </w:tr>
      <w:tr w:rsidR="00481D91" w:rsidRPr="0067402C" w:rsidTr="00481D91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50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Прием подачи и первая передача в зону нападения.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51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Развитие выносливости. Подвижные игры. </w:t>
            </w:r>
          </w:p>
        </w:tc>
      </w:tr>
      <w:tr w:rsidR="00481D91" w:rsidRPr="0067402C" w:rsidTr="00481D91">
        <w:trPr>
          <w:trHeight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52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развития качеств, необходимых при выполнении приема и передач. Имитация </w:t>
            </w:r>
          </w:p>
        </w:tc>
      </w:tr>
      <w:tr w:rsidR="00481D91" w:rsidRPr="0067402C" w:rsidTr="00481D91">
        <w:trPr>
          <w:trHeight w:val="4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53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Взаимодействие при первой передаче игроков зон 6,5,1 и 3,4,2 при приеме подачи. </w:t>
            </w:r>
          </w:p>
        </w:tc>
      </w:tr>
      <w:tr w:rsidR="00481D91" w:rsidRPr="0067402C" w:rsidTr="00481D91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54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Учебная игра с заданием. </w:t>
            </w:r>
          </w:p>
        </w:tc>
      </w:tr>
      <w:tr w:rsidR="00481D91" w:rsidRPr="0067402C" w:rsidTr="00481D91">
        <w:trPr>
          <w:trHeight w:val="19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55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Прямой нападающий удар. Подачи мяча в стену – расстояние 6-9 м, через сетку. </w:t>
            </w:r>
          </w:p>
        </w:tc>
      </w:tr>
      <w:tr w:rsidR="00481D91" w:rsidRPr="0067402C" w:rsidTr="00481D91">
        <w:trPr>
          <w:trHeight w:val="27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56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Многократное выполнение технических приемов – одного и в сочетаниях </w:t>
            </w:r>
          </w:p>
        </w:tc>
      </w:tr>
      <w:tr w:rsidR="00481D91" w:rsidRPr="0067402C" w:rsidTr="00481D91">
        <w:trPr>
          <w:trHeight w:val="22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57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Метание малого мяча  с места в стенку или щит в цель, на дальность. 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58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Отбивание мяча кулаком через сетку в прыжке, после перемещения. </w:t>
            </w:r>
          </w:p>
        </w:tc>
      </w:tr>
      <w:tr w:rsidR="00481D91" w:rsidRPr="0067402C" w:rsidTr="00686852">
        <w:trPr>
          <w:trHeight w:val="2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59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Круговая тренировка на развитее силовых, скоростно- силовых качеств. </w:t>
            </w:r>
          </w:p>
        </w:tc>
      </w:tr>
      <w:tr w:rsidR="00481D91" w:rsidRPr="0067402C" w:rsidTr="00481D91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60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Подача на игрока, слабо владеющего приемом подачи. </w:t>
            </w:r>
          </w:p>
        </w:tc>
      </w:tr>
      <w:tr w:rsidR="00481D91" w:rsidRPr="0067402C" w:rsidTr="00481D91">
        <w:trPr>
          <w:trHeight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61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Индивидуальные действия: выбор места для выполнения второй передачи у сетки, для подачи. </w:t>
            </w:r>
          </w:p>
        </w:tc>
      </w:tr>
      <w:tr w:rsidR="00481D91" w:rsidRPr="0067402C" w:rsidTr="00481D91">
        <w:trPr>
          <w:trHeight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62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Индивидуальные действия: выбор места при приеме подачи, при приеме мяча, направленного соперником через сетку.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lastRenderedPageBreak/>
              <w:t xml:space="preserve">63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Блокирование одиночное. Прием сверху, снизу двумя руками. </w:t>
            </w:r>
          </w:p>
        </w:tc>
      </w:tr>
      <w:tr w:rsidR="00481D91" w:rsidRPr="0067402C" w:rsidTr="00481D91">
        <w:trPr>
          <w:trHeight w:val="8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64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Индивидуальные действия : вторая передача из зоны 3 на точность  в зоны по заданию. Передача мяча через сетку на «свободное место», на игрока слабо владеющего приемом мяча.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65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Нападающий удар из зон 4,2, 3.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66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Выбор места на приеме нижней и верхней подачи. Учебная игра. </w:t>
            </w:r>
          </w:p>
        </w:tc>
      </w:tr>
      <w:tr w:rsidR="00481D91" w:rsidRPr="0067402C" w:rsidTr="00481D91">
        <w:trPr>
          <w:trHeight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67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Индивидуальные действия: при страховке партнера, принимающего мяч с подачи, посланного передачей. </w:t>
            </w:r>
          </w:p>
        </w:tc>
      </w:tr>
      <w:tr w:rsidR="00481D91" w:rsidRPr="0067402C" w:rsidTr="00481D91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68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Проведение упражнений по построению и перестроению группы. </w:t>
            </w:r>
          </w:p>
        </w:tc>
      </w:tr>
      <w:tr w:rsidR="00481D91" w:rsidRPr="0067402C" w:rsidTr="00686852">
        <w:trPr>
          <w:trHeight w:val="2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69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Прыжки в высоту с прямого разбега. Развитие скоростно-силовых качеств </w:t>
            </w:r>
          </w:p>
        </w:tc>
      </w:tr>
      <w:tr w:rsidR="00481D91" w:rsidRPr="0067402C" w:rsidTr="00686852">
        <w:trPr>
          <w:trHeight w:val="33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70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 w:right="4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Прыжковая  и силовая работа на развитее точных приемов и передач.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71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Гигиена, контроль и самоконтроль. </w:t>
            </w:r>
          </w:p>
        </w:tc>
      </w:tr>
      <w:tr w:rsidR="00481D91" w:rsidRPr="0067402C" w:rsidTr="00481D91">
        <w:trPr>
          <w:trHeight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72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Взаимодействие игроков внутри линии (нападения и защиты) и между ними при приеме подачи, нападающего удара. </w:t>
            </w:r>
          </w:p>
        </w:tc>
      </w:tr>
      <w:tr w:rsidR="00481D91" w:rsidRPr="0067402C" w:rsidTr="00481D91">
        <w:trPr>
          <w:trHeight w:val="56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73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Групповые действия: взаимодействие игроков зон 4 и 2 с игроком зоны 3 при первой передаче. </w:t>
            </w:r>
          </w:p>
        </w:tc>
      </w:tr>
      <w:tr w:rsidR="00481D91" w:rsidRPr="0067402C" w:rsidTr="00686852">
        <w:trPr>
          <w:trHeight w:val="4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74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 w:right="4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Индивидуальные действия: выбор способа приема мяча от соперника – сверху или снизу.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75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Основы техники и тактики игры волейбол. </w:t>
            </w:r>
          </w:p>
        </w:tc>
      </w:tr>
      <w:tr w:rsidR="00481D91" w:rsidRPr="0067402C" w:rsidTr="00481D9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8"/>
              </w:rPr>
              <w:t xml:space="preserve">76 </w:t>
            </w:r>
          </w:p>
        </w:tc>
        <w:tc>
          <w:tcPr>
            <w:tcW w:w="9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91" w:rsidRPr="0067402C" w:rsidRDefault="00481D91" w:rsidP="00481D91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67402C">
              <w:rPr>
                <w:rFonts w:ascii="Times New Roman" w:hAnsi="Times New Roman" w:cs="Times New Roman"/>
                <w:color w:val="000000"/>
                <w:sz w:val="24"/>
              </w:rPr>
              <w:t xml:space="preserve">Итоговое занятие. Сдача нормативов. </w:t>
            </w:r>
          </w:p>
        </w:tc>
      </w:tr>
    </w:tbl>
    <w:p w:rsidR="0067402C" w:rsidRDefault="0067402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rFonts w:ascii="Times New Roman" w:hAnsi="Times New Roman" w:cs="Times New Roman"/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rFonts w:ascii="Times New Roman" w:hAnsi="Times New Roman" w:cs="Times New Roman"/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rFonts w:ascii="Times New Roman" w:hAnsi="Times New Roman" w:cs="Times New Roman"/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rFonts w:ascii="Times New Roman" w:hAnsi="Times New Roman" w:cs="Times New Roman"/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rFonts w:ascii="Times New Roman" w:hAnsi="Times New Roman" w:cs="Times New Roman"/>
          <w:sz w:val="28"/>
          <w:szCs w:val="28"/>
        </w:rPr>
      </w:pPr>
    </w:p>
    <w:p w:rsidR="0056159C" w:rsidRPr="004C011F" w:rsidRDefault="0056159C" w:rsidP="0067402C">
      <w:pPr>
        <w:tabs>
          <w:tab w:val="left" w:pos="8340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:rsidR="0056159C" w:rsidRDefault="0056159C" w:rsidP="0067402C">
      <w:pPr>
        <w:tabs>
          <w:tab w:val="left" w:pos="8340"/>
        </w:tabs>
        <w:rPr>
          <w:rFonts w:ascii="Times New Roman" w:hAnsi="Times New Roman" w:cs="Times New Roman"/>
          <w:sz w:val="28"/>
          <w:szCs w:val="28"/>
        </w:rPr>
      </w:pPr>
    </w:p>
    <w:p w:rsidR="0056159C" w:rsidRDefault="0056159C" w:rsidP="0067402C">
      <w:pPr>
        <w:tabs>
          <w:tab w:val="left" w:pos="8340"/>
        </w:tabs>
        <w:rPr>
          <w:rFonts w:ascii="Times New Roman" w:hAnsi="Times New Roman" w:cs="Times New Roman"/>
          <w:sz w:val="28"/>
          <w:szCs w:val="28"/>
        </w:rPr>
      </w:pPr>
    </w:p>
    <w:p w:rsidR="004C011F" w:rsidRPr="004C011F" w:rsidRDefault="004C011F" w:rsidP="004C011F">
      <w:pPr>
        <w:rPr>
          <w:sz w:val="36"/>
          <w:szCs w:val="36"/>
        </w:rPr>
      </w:pPr>
    </w:p>
    <w:p w:rsidR="004C011F" w:rsidRPr="004C011F" w:rsidRDefault="004C011F" w:rsidP="004C011F">
      <w:pPr>
        <w:rPr>
          <w:sz w:val="36"/>
          <w:szCs w:val="36"/>
        </w:rPr>
      </w:pPr>
    </w:p>
    <w:p w:rsidR="004C011F" w:rsidRPr="004C011F" w:rsidRDefault="004C011F" w:rsidP="004C011F">
      <w:pPr>
        <w:rPr>
          <w:sz w:val="36"/>
          <w:szCs w:val="36"/>
        </w:rPr>
      </w:pPr>
    </w:p>
    <w:p w:rsidR="004C011F" w:rsidRPr="004C011F" w:rsidRDefault="004C011F" w:rsidP="004C011F">
      <w:pPr>
        <w:rPr>
          <w:sz w:val="36"/>
          <w:szCs w:val="36"/>
        </w:rPr>
      </w:pPr>
    </w:p>
    <w:p w:rsidR="004C011F" w:rsidRPr="004C011F" w:rsidRDefault="004C011F" w:rsidP="004C011F">
      <w:pPr>
        <w:rPr>
          <w:sz w:val="36"/>
          <w:szCs w:val="36"/>
        </w:rPr>
      </w:pPr>
    </w:p>
    <w:p w:rsidR="004C011F" w:rsidRPr="004C011F" w:rsidRDefault="004C011F" w:rsidP="004C011F">
      <w:pPr>
        <w:rPr>
          <w:sz w:val="36"/>
          <w:szCs w:val="36"/>
        </w:rPr>
      </w:pPr>
    </w:p>
    <w:p w:rsidR="004C011F" w:rsidRPr="004C011F" w:rsidRDefault="004C011F" w:rsidP="004C011F">
      <w:pPr>
        <w:rPr>
          <w:sz w:val="36"/>
          <w:szCs w:val="36"/>
        </w:rPr>
      </w:pPr>
    </w:p>
    <w:p w:rsidR="004C011F" w:rsidRPr="004C011F" w:rsidRDefault="004C011F" w:rsidP="004C011F">
      <w:pPr>
        <w:rPr>
          <w:sz w:val="36"/>
          <w:szCs w:val="36"/>
        </w:rPr>
      </w:pPr>
    </w:p>
    <w:p w:rsidR="004C011F" w:rsidRDefault="004C011F" w:rsidP="004C011F">
      <w:pPr>
        <w:rPr>
          <w:sz w:val="36"/>
          <w:szCs w:val="36"/>
        </w:rPr>
      </w:pPr>
    </w:p>
    <w:p w:rsidR="0056159C" w:rsidRDefault="004C011F" w:rsidP="004C011F">
      <w:pPr>
        <w:tabs>
          <w:tab w:val="left" w:pos="2595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:rsidR="004C011F" w:rsidRDefault="004C011F" w:rsidP="004C011F">
      <w:pPr>
        <w:tabs>
          <w:tab w:val="left" w:pos="2595"/>
        </w:tabs>
        <w:rPr>
          <w:sz w:val="36"/>
          <w:szCs w:val="36"/>
        </w:rPr>
      </w:pPr>
    </w:p>
    <w:p w:rsidR="004C011F" w:rsidRDefault="004C011F" w:rsidP="004C011F">
      <w:pPr>
        <w:tabs>
          <w:tab w:val="left" w:pos="2595"/>
        </w:tabs>
        <w:jc w:val="center"/>
        <w:rPr>
          <w:sz w:val="36"/>
          <w:szCs w:val="36"/>
        </w:rPr>
      </w:pPr>
    </w:p>
    <w:p w:rsidR="004C011F" w:rsidRDefault="004C011F" w:rsidP="004C011F">
      <w:pPr>
        <w:tabs>
          <w:tab w:val="left" w:pos="83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4C011F" w:rsidRDefault="004C011F" w:rsidP="004C011F">
      <w:pPr>
        <w:tabs>
          <w:tab w:val="left" w:pos="83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4C011F" w:rsidRDefault="004C011F" w:rsidP="004C011F">
      <w:pPr>
        <w:tabs>
          <w:tab w:val="left" w:pos="83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4C011F" w:rsidRDefault="004C011F" w:rsidP="004C011F">
      <w:pPr>
        <w:tabs>
          <w:tab w:val="left" w:pos="83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4C011F" w:rsidRDefault="004C011F" w:rsidP="004C011F">
      <w:pPr>
        <w:tabs>
          <w:tab w:val="left" w:pos="83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EF09EA" w:rsidRDefault="00EF09EA" w:rsidP="00EF09EA">
      <w:pPr>
        <w:tabs>
          <w:tab w:val="left" w:pos="8340"/>
        </w:tabs>
        <w:rPr>
          <w:rFonts w:ascii="Times New Roman" w:hAnsi="Times New Roman" w:cs="Times New Roman"/>
          <w:sz w:val="36"/>
          <w:szCs w:val="36"/>
        </w:rPr>
      </w:pPr>
    </w:p>
    <w:p w:rsidR="00EF09EA" w:rsidRDefault="00EF09EA" w:rsidP="00EF09EA">
      <w:pPr>
        <w:tabs>
          <w:tab w:val="left" w:pos="8340"/>
        </w:tabs>
        <w:rPr>
          <w:rFonts w:ascii="Times New Roman" w:hAnsi="Times New Roman" w:cs="Times New Roman"/>
          <w:sz w:val="36"/>
          <w:szCs w:val="36"/>
        </w:rPr>
      </w:pPr>
    </w:p>
    <w:p w:rsidR="004C011F" w:rsidRPr="0056159C" w:rsidRDefault="004C011F" w:rsidP="00EF09EA">
      <w:pPr>
        <w:tabs>
          <w:tab w:val="left" w:pos="8340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56159C">
        <w:rPr>
          <w:rFonts w:ascii="Times New Roman" w:hAnsi="Times New Roman" w:cs="Times New Roman"/>
          <w:sz w:val="36"/>
          <w:szCs w:val="36"/>
        </w:rPr>
        <w:t>ДОПОЛНИТЕЛЬНАЯ ОБРАЗОВАТЕЛЬНАЯ ПРОГРАММА</w:t>
      </w:r>
    </w:p>
    <w:p w:rsidR="004C011F" w:rsidRPr="0056159C" w:rsidRDefault="004C011F" w:rsidP="00EF09EA">
      <w:pPr>
        <w:tabs>
          <w:tab w:val="left" w:pos="834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4C011F" w:rsidRPr="0056159C" w:rsidRDefault="004C011F" w:rsidP="00EF09EA">
      <w:pPr>
        <w:tabs>
          <w:tab w:val="left" w:pos="2130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56159C">
        <w:rPr>
          <w:rFonts w:ascii="Times New Roman" w:hAnsi="Times New Roman" w:cs="Times New Roman"/>
          <w:sz w:val="36"/>
          <w:szCs w:val="36"/>
        </w:rPr>
        <w:t>ВОЛЕЙБОЛ</w:t>
      </w:r>
    </w:p>
    <w:p w:rsidR="004C011F" w:rsidRPr="0056159C" w:rsidRDefault="004C011F" w:rsidP="00EF09EA">
      <w:pPr>
        <w:tabs>
          <w:tab w:val="left" w:pos="8340"/>
        </w:tabs>
        <w:jc w:val="center"/>
        <w:rPr>
          <w:sz w:val="36"/>
          <w:szCs w:val="36"/>
        </w:rPr>
      </w:pPr>
    </w:p>
    <w:p w:rsidR="004C011F" w:rsidRPr="004C011F" w:rsidRDefault="004C011F" w:rsidP="00EF09EA">
      <w:pPr>
        <w:tabs>
          <w:tab w:val="left" w:pos="3540"/>
        </w:tabs>
        <w:jc w:val="center"/>
        <w:rPr>
          <w:sz w:val="36"/>
          <w:szCs w:val="36"/>
        </w:rPr>
      </w:pPr>
      <w:r w:rsidRPr="004C011F">
        <w:rPr>
          <w:sz w:val="36"/>
          <w:szCs w:val="36"/>
        </w:rPr>
        <w:t>6-8 КЛАСС</w:t>
      </w:r>
    </w:p>
    <w:p w:rsidR="004C011F" w:rsidRPr="004C011F" w:rsidRDefault="004C011F" w:rsidP="00EF09EA">
      <w:pPr>
        <w:jc w:val="center"/>
        <w:rPr>
          <w:sz w:val="36"/>
          <w:szCs w:val="36"/>
        </w:rPr>
      </w:pPr>
    </w:p>
    <w:p w:rsidR="004C011F" w:rsidRDefault="004C011F" w:rsidP="004C011F">
      <w:pPr>
        <w:tabs>
          <w:tab w:val="left" w:pos="1980"/>
        </w:tabs>
        <w:jc w:val="center"/>
        <w:rPr>
          <w:sz w:val="36"/>
          <w:szCs w:val="36"/>
        </w:rPr>
      </w:pPr>
    </w:p>
    <w:p w:rsidR="004C011F" w:rsidRDefault="004C011F" w:rsidP="004C011F">
      <w:pPr>
        <w:tabs>
          <w:tab w:val="left" w:pos="2595"/>
        </w:tabs>
        <w:rPr>
          <w:sz w:val="36"/>
          <w:szCs w:val="36"/>
        </w:rPr>
      </w:pPr>
    </w:p>
    <w:p w:rsidR="00EF09EA" w:rsidRPr="00455D8E" w:rsidRDefault="00EF09EA" w:rsidP="00EF09EA">
      <w:pPr>
        <w:keepNext/>
        <w:keepLines/>
        <w:spacing w:after="1"/>
        <w:ind w:right="5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Пояснительная записка</w:t>
      </w:r>
    </w:p>
    <w:p w:rsidR="00EF09EA" w:rsidRPr="00455D8E" w:rsidRDefault="00EF09EA" w:rsidP="00EF09EA">
      <w:pPr>
        <w:spacing w:after="16"/>
        <w:ind w:left="77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</w:p>
    <w:p w:rsidR="00EF09EA" w:rsidRPr="00455D8E" w:rsidRDefault="00EF09EA" w:rsidP="00EF09EA">
      <w:pPr>
        <w:spacing w:after="13" w:line="388" w:lineRule="auto"/>
        <w:ind w:left="-15" w:right="-11" w:firstLine="708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Дополнительная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образовательная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программа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имеет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физкультурно-спортивную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направленность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предназначена для углубленного изучения раздела «Волейбол» образовате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льной программы средней школы (6-</w:t>
      </w:r>
      <w:r w:rsidR="003A5C9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8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кл.). </w:t>
      </w:r>
    </w:p>
    <w:p w:rsidR="00EF09EA" w:rsidRPr="00455D8E" w:rsidRDefault="00EF09EA" w:rsidP="00EF09EA">
      <w:pPr>
        <w:spacing w:after="0" w:line="361" w:lineRule="auto"/>
        <w:ind w:left="-15" w:firstLine="70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Целесообразность и актуальность программы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заключается в том, что занятия по ней, позволят учащимся восполнить недостаток навыков и овладеть необходимыми приёмами игры во внеурочное время, так как количество учебных часов отведённых на изучение раздела «волейбол» в школьной программе недостаточно для качественного овладения игровыми навыками и в особенности тактическими приёмами. Программа актуальна на сегодняшний день, так как её реализация восполняет недостаток двигательной активности, имеющийся у подростков, имеет оздоровительный эффект, а также благотворно воздействует на все системы детского организма. </w:t>
      </w:r>
    </w:p>
    <w:p w:rsidR="00EF09EA" w:rsidRPr="00455D8E" w:rsidRDefault="00EF09EA" w:rsidP="00EF09EA">
      <w:pPr>
        <w:spacing w:after="47" w:line="361" w:lineRule="auto"/>
        <w:ind w:left="-15" w:firstLine="70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Новизна программы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заключается в том, что в ней предусмотрено уделить большее количество учебных часов на разучивание и совершенствование тактических приёмов, что позволит учащимся идти в ногу со временем и повысить уровень соревновательной деятельности в волейболе. </w:t>
      </w:r>
    </w:p>
    <w:p w:rsidR="00EF09EA" w:rsidRPr="00455D8E" w:rsidRDefault="00EF09EA" w:rsidP="00EF09EA">
      <w:pPr>
        <w:spacing w:after="0" w:line="396" w:lineRule="auto"/>
        <w:ind w:left="-15" w:firstLine="70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Волейбол - спортивная командная игра, где каждый игрок действует с учетом действий своего партнера. </w:t>
      </w:r>
    </w:p>
    <w:p w:rsidR="00EF09EA" w:rsidRDefault="00EF09EA" w:rsidP="00EF09EA">
      <w:pPr>
        <w:spacing w:after="0" w:line="384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Основной принцип работы секции  по волейболу</w:t>
      </w: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выполнение программных требований по физической, технической, тактической  теоретической подготовке, выраженных в количественных (часах) и качественных (нормативные требования) показателях. Программа предусматривает проведение теоретических и практических занятий, сдачу занимающимися контрольных нормативов, участие в соревнованиях. </w:t>
      </w:r>
    </w:p>
    <w:p w:rsidR="00EF09EA" w:rsidRPr="00455D8E" w:rsidRDefault="00EF09EA" w:rsidP="00EF09EA">
      <w:pPr>
        <w:spacing w:after="0" w:line="396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Цель </w:t>
      </w:r>
      <w:r w:rsidR="007763B1"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занятий: </w:t>
      </w:r>
      <w:r w:rsidR="007763B1" w:rsidRPr="007763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интереса и потребности школьников к занятиям физической     культурой и спортом, популяризация игры в волейбол среди учащихся, пропаганда ЗОЖ.</w:t>
      </w:r>
    </w:p>
    <w:p w:rsidR="00EF09EA" w:rsidRPr="00455D8E" w:rsidRDefault="00EF09EA" w:rsidP="00EF09EA">
      <w:pPr>
        <w:spacing w:after="131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Задача занятий:</w:t>
      </w:r>
    </w:p>
    <w:p w:rsidR="00EF09EA" w:rsidRPr="00455D8E" w:rsidRDefault="00EF09EA" w:rsidP="00EF09EA">
      <w:pPr>
        <w:spacing w:after="186"/>
        <w:ind w:left="10" w:right="154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-овладеть теоретическими и практическими приёмами игры в волейбол;</w:t>
      </w:r>
    </w:p>
    <w:p w:rsidR="00EF09EA" w:rsidRPr="00455D8E" w:rsidRDefault="00EF09EA" w:rsidP="00EF09EA">
      <w:pPr>
        <w:spacing w:after="0" w:line="395" w:lineRule="auto"/>
        <w:ind w:left="-15" w:firstLine="70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-повысить уровень результативности участия в городской спартакиаде школьников;</w:t>
      </w:r>
    </w:p>
    <w:p w:rsidR="00EF09EA" w:rsidRPr="00455D8E" w:rsidRDefault="00EF09EA" w:rsidP="00EF09EA">
      <w:pPr>
        <w:spacing w:after="0" w:line="398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-развивать у учащихся основные двигательные качества: силу, ловкость, быстроту движений, скоростно-силовые качества, выносливость;</w:t>
      </w:r>
    </w:p>
    <w:p w:rsidR="00EF09EA" w:rsidRPr="00455D8E" w:rsidRDefault="00EF09EA" w:rsidP="00EF09EA">
      <w:pPr>
        <w:numPr>
          <w:ilvl w:val="0"/>
          <w:numId w:val="1"/>
        </w:numPr>
        <w:spacing w:after="2" w:line="394" w:lineRule="auto"/>
        <w:ind w:left="871" w:right="1429" w:hanging="1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воспитывать у учащихся нравственные качества: целеустремлённость и волю,  дисциплинированность;</w:t>
      </w:r>
    </w:p>
    <w:p w:rsidR="00EF09EA" w:rsidRPr="00455D8E" w:rsidRDefault="00EF09EA" w:rsidP="00EF09EA">
      <w:pPr>
        <w:spacing w:after="174" w:line="268" w:lineRule="auto"/>
        <w:ind w:left="718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-укрепить здоровье, содействовать гармоническому физическому развитию;</w:t>
      </w:r>
    </w:p>
    <w:p w:rsidR="00EF09EA" w:rsidRPr="00455D8E" w:rsidRDefault="00EF09EA" w:rsidP="00EF09EA">
      <w:pPr>
        <w:numPr>
          <w:ilvl w:val="0"/>
          <w:numId w:val="1"/>
        </w:numPr>
        <w:spacing w:after="174" w:line="268" w:lineRule="auto"/>
        <w:ind w:left="871" w:right="1429" w:hanging="1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вооружить теоретическими и практическими навыками  игры в волейбол;</w:t>
      </w:r>
    </w:p>
    <w:p w:rsidR="00EF09EA" w:rsidRPr="00455D8E" w:rsidRDefault="00EF09EA" w:rsidP="00EF09EA">
      <w:pPr>
        <w:spacing w:after="174" w:line="396" w:lineRule="auto"/>
        <w:ind w:left="718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-обучение учащихся жизненно- важным двигательным навыкам и умениям; - организация полезной занятости учащихся школы с целью профилактики правонарушений несовершеннолетних.</w:t>
      </w:r>
    </w:p>
    <w:p w:rsidR="00EF09EA" w:rsidRPr="00455D8E" w:rsidRDefault="00EF09EA" w:rsidP="00EF09EA">
      <w:pPr>
        <w:spacing w:after="210" w:line="376" w:lineRule="auto"/>
        <w:ind w:left="310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Учебная программа по волейболу предназначена для детей 12-17 лет.</w:t>
      </w:r>
    </w:p>
    <w:p w:rsidR="00EF09EA" w:rsidRPr="00455D8E" w:rsidRDefault="00EF09EA" w:rsidP="00EF09EA">
      <w:pPr>
        <w:spacing w:after="210" w:line="376" w:lineRule="auto"/>
        <w:ind w:left="310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Ожидаемые результаты и способы определения их результативности</w:t>
      </w:r>
    </w:p>
    <w:p w:rsidR="00EF09EA" w:rsidRDefault="00EF09EA" w:rsidP="00EF09EA">
      <w:pPr>
        <w:spacing w:after="210" w:line="376" w:lineRule="auto"/>
        <w:ind w:left="310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результате освоения программы дополнительного образования учащиеся должны </w:t>
      </w: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знать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</w:p>
    <w:p w:rsidR="00EF09EA" w:rsidRPr="00455D8E" w:rsidRDefault="00EF09EA" w:rsidP="007763B1">
      <w:pPr>
        <w:spacing w:after="210" w:line="376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историю развития волейбола и воздействие этого вида спорта на организм человека;</w:t>
      </w:r>
    </w:p>
    <w:p w:rsidR="00EF09EA" w:rsidRPr="00455D8E" w:rsidRDefault="00EF09EA" w:rsidP="00EF09EA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-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значение здорового образа жизни;</w:t>
      </w:r>
    </w:p>
    <w:p w:rsidR="00EF09EA" w:rsidRPr="00455D8E" w:rsidRDefault="00EF09EA" w:rsidP="00EF09EA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-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правила техники безопасности при занятиях данным виде спорта;</w:t>
      </w:r>
    </w:p>
    <w:p w:rsidR="00EF09EA" w:rsidRDefault="00EF09EA" w:rsidP="00EF09EA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-правила игры;</w:t>
      </w:r>
    </w:p>
    <w:p w:rsidR="00EF09EA" w:rsidRPr="00BF5C52" w:rsidRDefault="00EF09EA" w:rsidP="00EF09EA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BF5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терминологию игры и жесты судьи;</w:t>
      </w:r>
    </w:p>
    <w:p w:rsidR="00EF09EA" w:rsidRPr="00455D8E" w:rsidRDefault="00EF09EA" w:rsidP="00EF09EA">
      <w:pPr>
        <w:spacing w:after="1" w:line="394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технику изученных приёмов и тактику, индивидуальных и коллективных действий;</w:t>
      </w:r>
    </w:p>
    <w:p w:rsidR="00EF09EA" w:rsidRPr="00455D8E" w:rsidRDefault="00EF09EA" w:rsidP="00EF09EA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методику регулирования психического состояния.</w:t>
      </w:r>
    </w:p>
    <w:p w:rsidR="00EF09EA" w:rsidRPr="00455D8E" w:rsidRDefault="00EF09EA" w:rsidP="00EF09EA">
      <w:pPr>
        <w:spacing w:after="18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55D8E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Уметь:</w:t>
      </w:r>
    </w:p>
    <w:p w:rsidR="00EF09EA" w:rsidRPr="00455D8E" w:rsidRDefault="00EF09EA" w:rsidP="007763B1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технически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правиль</w:t>
      </w:r>
      <w:r w:rsidR="007763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но </w:t>
      </w:r>
      <w:r w:rsidR="007763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осуществлять </w:t>
      </w:r>
      <w:r w:rsidR="007763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двигательные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действия,</w:t>
      </w:r>
      <w:r w:rsidR="007763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применяющиеся в волейболе, использовать их в условиях соревновательной деятельности и организации собственного досуга;</w:t>
      </w:r>
    </w:p>
    <w:p w:rsidR="00EF09EA" w:rsidRPr="00455D8E" w:rsidRDefault="00EF09EA" w:rsidP="00EF09EA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в игре изученные тактические действия и приёмы;</w:t>
      </w:r>
    </w:p>
    <w:p w:rsidR="00EF09EA" w:rsidRPr="00455D8E" w:rsidRDefault="00EF09EA" w:rsidP="00EF09EA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правила игры;</w:t>
      </w:r>
    </w:p>
    <w:p w:rsidR="00EF09EA" w:rsidRPr="00455D8E" w:rsidRDefault="00EF09EA" w:rsidP="00EF09EA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-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регулировать психическое состояние во время тренировок и соревнований;</w:t>
      </w:r>
    </w:p>
    <w:p w:rsidR="00EF09EA" w:rsidRPr="00455D8E" w:rsidRDefault="00EF09EA" w:rsidP="00EF09EA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достигать оптимального боевого состояния;</w:t>
      </w:r>
    </w:p>
    <w:p w:rsidR="00EF09EA" w:rsidRPr="00455D8E" w:rsidRDefault="00EF09EA" w:rsidP="00EF09EA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-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организовывать и судить соревнования;</w:t>
      </w:r>
    </w:p>
    <w:p w:rsidR="00EF09EA" w:rsidRPr="00455D8E" w:rsidRDefault="00EF09EA" w:rsidP="00EF09EA">
      <w:pPr>
        <w:spacing w:after="174" w:line="268" w:lineRule="auto"/>
        <w:ind w:right="142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</w:t>
      </w:r>
      <w:r w:rsidRPr="00455D8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осуществлять соревновательную деятельность.</w:t>
      </w:r>
    </w:p>
    <w:p w:rsidR="00EF09EA" w:rsidRPr="00BF5C52" w:rsidRDefault="00EF09EA" w:rsidP="00EF09EA">
      <w:pPr>
        <w:jc w:val="both"/>
        <w:rPr>
          <w:rFonts w:ascii="Times New Roman" w:hAnsi="Times New Roman" w:cs="Times New Roman"/>
          <w:sz w:val="28"/>
          <w:szCs w:val="28"/>
        </w:rPr>
      </w:pPr>
      <w:r w:rsidRPr="00BF5C52">
        <w:rPr>
          <w:rFonts w:ascii="Times New Roman" w:hAnsi="Times New Roman" w:cs="Times New Roman"/>
          <w:sz w:val="28"/>
          <w:szCs w:val="28"/>
        </w:rPr>
        <w:t>Формой подведения итогов реализации дополнительной образовательной программы являются: -</w:t>
      </w:r>
      <w:r w:rsidRPr="00BF5C52">
        <w:rPr>
          <w:rFonts w:ascii="Times New Roman" w:hAnsi="Times New Roman" w:cs="Times New Roman"/>
          <w:sz w:val="28"/>
          <w:szCs w:val="28"/>
        </w:rPr>
        <w:tab/>
        <w:t>мониторинг на начало и на окончание  года обучения;</w:t>
      </w:r>
    </w:p>
    <w:p w:rsidR="00EF09EA" w:rsidRPr="00BF5C52" w:rsidRDefault="00EF09EA" w:rsidP="00EF09EA">
      <w:pPr>
        <w:jc w:val="both"/>
        <w:rPr>
          <w:rFonts w:ascii="Times New Roman" w:hAnsi="Times New Roman" w:cs="Times New Roman"/>
          <w:sz w:val="28"/>
          <w:szCs w:val="28"/>
        </w:rPr>
      </w:pPr>
      <w:r w:rsidRPr="00BF5C52">
        <w:rPr>
          <w:rFonts w:ascii="Times New Roman" w:hAnsi="Times New Roman" w:cs="Times New Roman"/>
          <w:sz w:val="28"/>
          <w:szCs w:val="28"/>
        </w:rPr>
        <w:t>-</w:t>
      </w:r>
      <w:r w:rsidRPr="00BF5C52">
        <w:rPr>
          <w:rFonts w:ascii="Times New Roman" w:hAnsi="Times New Roman" w:cs="Times New Roman"/>
          <w:sz w:val="28"/>
          <w:szCs w:val="28"/>
        </w:rPr>
        <w:tab/>
        <w:t>проверка умения организовывать и судить соревнования по волейболу</w:t>
      </w:r>
    </w:p>
    <w:p w:rsidR="00EF09EA" w:rsidRPr="00BF5C52" w:rsidRDefault="00EF09EA" w:rsidP="00EF09EA">
      <w:pPr>
        <w:jc w:val="both"/>
        <w:rPr>
          <w:rFonts w:ascii="Times New Roman" w:hAnsi="Times New Roman" w:cs="Times New Roman"/>
          <w:sz w:val="28"/>
          <w:szCs w:val="28"/>
        </w:rPr>
      </w:pPr>
      <w:r w:rsidRPr="00BF5C52">
        <w:rPr>
          <w:rFonts w:ascii="Times New Roman" w:hAnsi="Times New Roman" w:cs="Times New Roman"/>
          <w:sz w:val="28"/>
          <w:szCs w:val="28"/>
        </w:rPr>
        <w:t>(организация и судейство соревнований между классами и параллелями);</w:t>
      </w:r>
    </w:p>
    <w:p w:rsidR="00EF09EA" w:rsidRPr="00BF5C52" w:rsidRDefault="00EF09EA" w:rsidP="00EF09EA">
      <w:pPr>
        <w:jc w:val="both"/>
        <w:rPr>
          <w:rFonts w:ascii="Times New Roman" w:hAnsi="Times New Roman" w:cs="Times New Roman"/>
          <w:sz w:val="28"/>
          <w:szCs w:val="28"/>
        </w:rPr>
      </w:pPr>
      <w:r w:rsidRPr="00BF5C52">
        <w:rPr>
          <w:rFonts w:ascii="Times New Roman" w:hAnsi="Times New Roman" w:cs="Times New Roman"/>
          <w:sz w:val="28"/>
          <w:szCs w:val="28"/>
        </w:rPr>
        <w:t>-</w:t>
      </w:r>
      <w:r w:rsidRPr="00BF5C52">
        <w:rPr>
          <w:rFonts w:ascii="Times New Roman" w:hAnsi="Times New Roman" w:cs="Times New Roman"/>
          <w:sz w:val="28"/>
          <w:szCs w:val="28"/>
        </w:rPr>
        <w:tab/>
        <w:t>тестирование на умение выполнять индивидуальные и групповые технико-тактические действия .</w:t>
      </w:r>
    </w:p>
    <w:p w:rsidR="00EF09EA" w:rsidRPr="00BF5C52" w:rsidRDefault="00EF09EA" w:rsidP="00EF09EA">
      <w:pPr>
        <w:jc w:val="both"/>
        <w:rPr>
          <w:rFonts w:ascii="Times New Roman" w:hAnsi="Times New Roman" w:cs="Times New Roman"/>
          <w:sz w:val="28"/>
          <w:szCs w:val="28"/>
        </w:rPr>
      </w:pPr>
      <w:r w:rsidRPr="00CD2575">
        <w:rPr>
          <w:sz w:val="28"/>
          <w:szCs w:val="28"/>
        </w:rPr>
        <w:t>-</w:t>
      </w:r>
      <w:r w:rsidRPr="00CD2575">
        <w:rPr>
          <w:sz w:val="28"/>
          <w:szCs w:val="28"/>
        </w:rPr>
        <w:tab/>
      </w:r>
      <w:r w:rsidRPr="00BF5C52">
        <w:rPr>
          <w:rFonts w:ascii="Times New Roman" w:hAnsi="Times New Roman" w:cs="Times New Roman"/>
          <w:sz w:val="28"/>
          <w:szCs w:val="28"/>
        </w:rPr>
        <w:t>результаты соревнований районного и городского уровня.</w:t>
      </w:r>
    </w:p>
    <w:p w:rsidR="00EF09EA" w:rsidRDefault="00EF09EA" w:rsidP="00EF09EA">
      <w:pPr>
        <w:rPr>
          <w:sz w:val="28"/>
          <w:szCs w:val="28"/>
        </w:rPr>
      </w:pPr>
    </w:p>
    <w:p w:rsidR="00EF09EA" w:rsidRPr="003F3F30" w:rsidRDefault="00EF09EA" w:rsidP="00EF09EA">
      <w:pPr>
        <w:spacing w:after="127"/>
        <w:ind w:left="10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F3F3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СОДЕРЖАНИЕ ДОПОЛНИТЕЛЬНОЙ ОБРАЗОВАТЕЛЬНОЙ ПРОГРАММЫ </w:t>
      </w:r>
    </w:p>
    <w:p w:rsidR="00EF09EA" w:rsidRPr="00CD2575" w:rsidRDefault="00EF09EA" w:rsidP="00EF09EA">
      <w:pPr>
        <w:spacing w:after="37" w:line="376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Введение: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Здоровый образ жизни и его значение. Организация игры в волейбол. Судейство. Правила безопасности при осуществлении соревновательной деятельности. </w:t>
      </w:r>
    </w:p>
    <w:p w:rsidR="00EF09EA" w:rsidRPr="00CD2575" w:rsidRDefault="00EF09EA" w:rsidP="00EF09EA">
      <w:pPr>
        <w:spacing w:after="183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Общая физическая подготовка.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EF09EA" w:rsidRPr="00CD2575" w:rsidRDefault="00EF09EA" w:rsidP="00EF09EA">
      <w:pPr>
        <w:spacing w:after="121" w:line="26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Теория: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Теоретические основы тренировки. </w:t>
      </w:r>
    </w:p>
    <w:p w:rsidR="00EF09EA" w:rsidRPr="00CD2575" w:rsidRDefault="00EF09EA" w:rsidP="00EF09EA">
      <w:pPr>
        <w:spacing w:after="39" w:line="376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Практика: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Общеразвивающие упражнения, направленные на развитие всех качеств в процессе ходьбы, бега, прыжков, метаний, а также упражнения на различных снарядах, тренажёрах, занятия другими видами спорта. </w:t>
      </w:r>
    </w:p>
    <w:p w:rsidR="00EF09EA" w:rsidRPr="00CD2575" w:rsidRDefault="00EF09EA" w:rsidP="00EF09EA">
      <w:pPr>
        <w:spacing w:after="183"/>
        <w:ind w:left="703"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Специальная физическая подготовка.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EF09EA" w:rsidRPr="00CD2575" w:rsidRDefault="00EF09EA" w:rsidP="00EF09EA">
      <w:pPr>
        <w:spacing w:after="174" w:line="26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Теория: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Теоретические основы СФП. </w:t>
      </w:r>
    </w:p>
    <w:p w:rsidR="00EF09EA" w:rsidRPr="00CD2575" w:rsidRDefault="00EF09EA" w:rsidP="00EF09EA">
      <w:pPr>
        <w:spacing w:after="45" w:line="370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Практика: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Подготовительные упражнения, направленные на развитие силы и быстроты сокращения мышц, которые участвуют в выполнении технических приёмов, скорости, прыгучести, специальной ловкости, выносливости (скоростной, прыжковой, силовой, игровой), быстроты перехода от одних действий к другим.</w:t>
      </w: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EF09EA" w:rsidRPr="00CD2575" w:rsidRDefault="00EF09EA" w:rsidP="00EF09EA">
      <w:pPr>
        <w:spacing w:after="183"/>
        <w:ind w:left="703"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Техническая подготовка.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EF09EA" w:rsidRPr="00CD2575" w:rsidRDefault="00EF09EA" w:rsidP="00EF09EA">
      <w:pPr>
        <w:spacing w:after="174" w:line="26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Теория: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Технический план игры команды и задания отдельным игрокам. </w:t>
      </w:r>
    </w:p>
    <w:p w:rsidR="00EF09EA" w:rsidRPr="00CD2575" w:rsidRDefault="00EF09EA" w:rsidP="00EF09EA">
      <w:pPr>
        <w:spacing w:after="42" w:line="372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Практика: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Стойки и передвижения (остановки, повороты). Приёмы и передачи мяча (двумя руками снизу, двумя руками сверху, через голову назад, перебрасывание мяча кулаком через сетку). Подачи (сверху и сбоку). Нападающие удары (прямые, по диагонали, из-за линии нападения). Защитные действия (блоки, страховки, техники приёмов мяча, летящего с высокой скоростью, с перекатом на спину, в падении, ногой.). </w:t>
      </w:r>
    </w:p>
    <w:p w:rsidR="00EF09EA" w:rsidRPr="00CD2575" w:rsidRDefault="00EF09EA" w:rsidP="00EF09EA">
      <w:pPr>
        <w:spacing w:after="183"/>
        <w:ind w:left="703"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Тактическая подготовка.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EF09EA" w:rsidRPr="00CD2575" w:rsidRDefault="00EF09EA" w:rsidP="00EF09EA">
      <w:pPr>
        <w:spacing w:after="121" w:line="26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Теория: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Тактический план игры. </w:t>
      </w:r>
    </w:p>
    <w:p w:rsidR="00EF09EA" w:rsidRPr="00CD2575" w:rsidRDefault="00EF09EA" w:rsidP="00EF09EA">
      <w:pPr>
        <w:spacing w:after="54" w:line="363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Практика: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Тактика подач. Тактика передач. Тактика нападающих ударов. Тактика приёма подач. Групповые и командные действия в нападении («крест», «волна»). Индивидуальные, групповые и командные действия в защите (одиночный блок, групповой блок, страховки). Тактика приёма нападающих ударов (групповые действия при приёме нападающих ударов, взаимодействия защитников между собой, взаимодействия защитников со страхующими, взаимодействия защитников с блокирующими, взаимодействие при страховке блокирующих). </w:t>
      </w:r>
    </w:p>
    <w:p w:rsidR="00EF09EA" w:rsidRPr="00CD2575" w:rsidRDefault="00EF09EA" w:rsidP="00EF09EA">
      <w:pPr>
        <w:spacing w:after="183"/>
        <w:ind w:left="703"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Психологическая подготовка.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EF09EA" w:rsidRPr="00CD2575" w:rsidRDefault="00EF09EA" w:rsidP="00EF09EA">
      <w:pPr>
        <w:spacing w:after="123" w:line="26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Теория: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Способы регуляции психического состояния.</w:t>
      </w: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Pr="00CD257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EF09EA" w:rsidRPr="00FF1681" w:rsidRDefault="00EF09EA" w:rsidP="00EF09EA">
      <w:pPr>
        <w:spacing w:after="185"/>
        <w:ind w:left="10" w:right="10"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D257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Практика: </w:t>
      </w:r>
      <w:r w:rsidRPr="00FF168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Упражнения на релаксацию. Упражнения на достижение ОБС. 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Формы и методы занятий :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 xml:space="preserve"> Формы проведения занятий: 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1.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Практические занятия; 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2.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Теоретические занятия;  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3.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Эстафеты; 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4.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Подвижные игры; 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5.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Спортивные  соревнования; 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6.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Физкультурные праздники; 7. Обучающие и двусторонние игры; 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8. Товарищеские встречи.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lastRenderedPageBreak/>
        <w:t xml:space="preserve">Важнейшими дидактическими принципами обучения являются сознательность и активность, наглядность, доступность, систематичность, последовательность. 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 xml:space="preserve"> Ведущими методами обучения  являются: 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•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словесные методы, создающие у учащихся предварительное представление  об изучаемом движении. Для этой цели рекомендуется использовать: объяснение, рассказ, замечания, команды, распоряжения, указания, подсчёт; 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•</w:t>
      </w:r>
      <w:r w:rsidRPr="00FF1681">
        <w:rPr>
          <w:rFonts w:ascii="Times New Roman" w:hAnsi="Times New Roman" w:cs="Times New Roman"/>
          <w:sz w:val="28"/>
          <w:szCs w:val="28"/>
        </w:rPr>
        <w:tab/>
        <w:t xml:space="preserve">наглядные методы – применяются главным образом в виде показа упражнений, учебных наглядных пособий; </w:t>
      </w:r>
    </w:p>
    <w:p w:rsidR="00EF09EA" w:rsidRPr="00FF1681" w:rsidRDefault="00EF09EA" w:rsidP="00EF09EA">
      <w:pPr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>•</w:t>
      </w:r>
      <w:r w:rsidRPr="00FF1681">
        <w:rPr>
          <w:rFonts w:ascii="Times New Roman" w:hAnsi="Times New Roman" w:cs="Times New Roman"/>
          <w:sz w:val="28"/>
          <w:szCs w:val="28"/>
        </w:rPr>
        <w:tab/>
        <w:t>практические методы: метод упражнений, игровой метод.</w:t>
      </w:r>
    </w:p>
    <w:p w:rsidR="00EF09EA" w:rsidRPr="00FF1681" w:rsidRDefault="00EF09EA" w:rsidP="00EF09EA">
      <w:pPr>
        <w:tabs>
          <w:tab w:val="left" w:pos="8340"/>
        </w:tabs>
        <w:rPr>
          <w:rFonts w:ascii="Times New Roman" w:hAnsi="Times New Roman" w:cs="Times New Roman"/>
          <w:sz w:val="28"/>
          <w:szCs w:val="28"/>
        </w:rPr>
      </w:pPr>
      <w:r w:rsidRPr="00FF1681">
        <w:rPr>
          <w:rFonts w:ascii="Times New Roman" w:hAnsi="Times New Roman" w:cs="Times New Roman"/>
          <w:sz w:val="28"/>
          <w:szCs w:val="28"/>
        </w:rPr>
        <w:tab/>
      </w:r>
    </w:p>
    <w:p w:rsidR="00EF09EA" w:rsidRPr="00FF1681" w:rsidRDefault="00EF09EA" w:rsidP="00EF09EA">
      <w:pPr>
        <w:tabs>
          <w:tab w:val="left" w:pos="8340"/>
        </w:tabs>
        <w:rPr>
          <w:rFonts w:ascii="Times New Roman" w:hAnsi="Times New Roman" w:cs="Times New Roman"/>
          <w:sz w:val="28"/>
          <w:szCs w:val="28"/>
        </w:rPr>
      </w:pPr>
    </w:p>
    <w:p w:rsidR="00EF09EA" w:rsidRDefault="00EF09E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</w:p>
    <w:p w:rsidR="00EF09EA" w:rsidRDefault="00EF09E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EF09EA" w:rsidRDefault="00EF09E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EF09E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</w:t>
      </w: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3A5C9A" w:rsidRDefault="003A5C9A" w:rsidP="0085025F">
      <w:pPr>
        <w:tabs>
          <w:tab w:val="left" w:pos="5130"/>
        </w:tabs>
        <w:rPr>
          <w:rFonts w:ascii="Times New Roman" w:hAnsi="Times New Roman" w:cs="Times New Roman"/>
          <w:b/>
          <w:sz w:val="28"/>
          <w:szCs w:val="28"/>
        </w:rPr>
      </w:pPr>
    </w:p>
    <w:p w:rsidR="0085025F" w:rsidRPr="00F14624" w:rsidRDefault="003A5C9A" w:rsidP="003A5C9A">
      <w:pPr>
        <w:tabs>
          <w:tab w:val="left" w:pos="513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ПРОГРАММА </w:t>
      </w:r>
      <w:r w:rsidR="0085025F" w:rsidRPr="00F14624">
        <w:rPr>
          <w:rFonts w:ascii="Times New Roman" w:hAnsi="Times New Roman" w:cs="Times New Roman"/>
          <w:b/>
          <w:sz w:val="28"/>
          <w:szCs w:val="28"/>
        </w:rPr>
        <w:t xml:space="preserve"> ВОЛЕЙБОЛ</w:t>
      </w:r>
    </w:p>
    <w:p w:rsidR="0085025F" w:rsidRPr="00F14624" w:rsidRDefault="0085025F" w:rsidP="0085025F">
      <w:pPr>
        <w:keepNext/>
        <w:keepLines/>
        <w:spacing w:after="1"/>
        <w:ind w:left="10" w:right="4"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tbl>
      <w:tblPr>
        <w:tblStyle w:val="TableGrid"/>
        <w:tblpPr w:leftFromText="180" w:rightFromText="180" w:vertAnchor="text" w:horzAnchor="margin" w:tblpXSpec="center" w:tblpY="240"/>
        <w:tblW w:w="9493" w:type="dxa"/>
        <w:tblInd w:w="0" w:type="dxa"/>
        <w:tblCellMar>
          <w:top w:w="7" w:type="dxa"/>
          <w:right w:w="38" w:type="dxa"/>
        </w:tblCellMar>
        <w:tblLook w:val="04A0" w:firstRow="1" w:lastRow="0" w:firstColumn="1" w:lastColumn="0" w:noHBand="0" w:noVBand="1"/>
      </w:tblPr>
      <w:tblGrid>
        <w:gridCol w:w="988"/>
        <w:gridCol w:w="8505"/>
      </w:tblGrid>
      <w:tr w:rsidR="0085025F" w:rsidRPr="00F14624" w:rsidTr="0085025F">
        <w:trPr>
          <w:trHeight w:val="65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85025F">
            <w:pPr>
              <w:ind w:left="108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b/>
                <w:color w:val="000000"/>
                <w:sz w:val="28"/>
              </w:rPr>
              <w:t xml:space="preserve">№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85025F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b/>
                <w:color w:val="000000"/>
                <w:sz w:val="28"/>
              </w:rPr>
              <w:t xml:space="preserve">                                 Название темы </w:t>
            </w:r>
          </w:p>
        </w:tc>
      </w:tr>
      <w:tr w:rsidR="0085025F" w:rsidRPr="00F14624" w:rsidTr="0085025F">
        <w:trPr>
          <w:trHeight w:val="302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5025F" w:rsidRPr="00F14624" w:rsidRDefault="0085025F" w:rsidP="00F14624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>1.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5025F" w:rsidRPr="00F14624" w:rsidRDefault="0085025F" w:rsidP="0085025F">
            <w:pPr>
              <w:ind w:left="-76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        Инструктаж по ТБ  во время занятий и на соревнованиях, </w:t>
            </w:r>
          </w:p>
        </w:tc>
      </w:tr>
      <w:tr w:rsidR="0085025F" w:rsidRPr="00F14624" w:rsidTr="00F14624">
        <w:trPr>
          <w:trHeight w:val="137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rPr>
                <w:rFonts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85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85025F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        предупреждение травмоопасных ситуаций. Вводное занятие. </w:t>
            </w:r>
          </w:p>
        </w:tc>
      </w:tr>
      <w:tr w:rsidR="0085025F" w:rsidRPr="00F14624" w:rsidTr="00EF09EA">
        <w:trPr>
          <w:trHeight w:val="35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ind w:left="108" w:hanging="68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2. 22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25F" w:rsidRPr="00EF09EA" w:rsidRDefault="0085025F" w:rsidP="0085025F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EF09EA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История развития волейбола. Правила игры и соревнований по волейболу.</w:t>
            </w:r>
            <w:r w:rsidR="00556A7C" w:rsidRPr="00EF09EA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EF09EA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ОФП.</w:t>
            </w:r>
          </w:p>
        </w:tc>
      </w:tr>
      <w:tr w:rsidR="0085025F" w:rsidRPr="00F14624" w:rsidTr="00F14624">
        <w:trPr>
          <w:trHeight w:val="17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F14624" w:rsidP="00F14624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3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85025F">
            <w:pPr>
              <w:ind w:left="110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Подвижные игры</w:t>
            </w:r>
          </w:p>
        </w:tc>
      </w:tr>
      <w:tr w:rsidR="0085025F" w:rsidRPr="00F14624" w:rsidTr="0085025F">
        <w:trPr>
          <w:trHeight w:val="260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F14624" w:rsidP="00F14624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85025F">
            <w:pPr>
              <w:ind w:left="110" w:right="56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 xml:space="preserve"> Развитие специальной ловкости и тренировка управления мячом. Основные стойки, изучение основных способов перемещений и остановок.</w:t>
            </w:r>
          </w:p>
        </w:tc>
      </w:tr>
      <w:tr w:rsidR="0085025F" w:rsidRPr="00F14624" w:rsidTr="0085025F">
        <w:trPr>
          <w:trHeight w:val="349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F14624" w:rsidP="00F14624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5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25F" w:rsidRPr="00F14624" w:rsidRDefault="0085025F" w:rsidP="0085025F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Основные стойки, изучение основных способов перемещений и остановок.</w:t>
            </w:r>
          </w:p>
        </w:tc>
      </w:tr>
      <w:tr w:rsidR="0085025F" w:rsidRPr="00F14624" w:rsidTr="0085025F">
        <w:trPr>
          <w:trHeight w:val="5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6.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556A7C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Командные действия: расположение игроков при приеме подачи. </w:t>
            </w:r>
            <w:r w:rsidR="00556A7C" w:rsidRPr="00F1462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 xml:space="preserve"> Подвижные игры</w:t>
            </w:r>
          </w:p>
        </w:tc>
      </w:tr>
      <w:tr w:rsidR="0085025F" w:rsidRPr="00F14624" w:rsidTr="0085025F">
        <w:trPr>
          <w:trHeight w:val="562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7.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556A7C" w:rsidP="0085025F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Развитие специальной ловкости и тренировка управления мячом. Основные стойки, изучение основных способов перемещений и остановок.</w:t>
            </w:r>
          </w:p>
        </w:tc>
      </w:tr>
      <w:tr w:rsidR="0085025F" w:rsidRPr="00F14624" w:rsidTr="0085025F">
        <w:trPr>
          <w:trHeight w:val="399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8.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25F" w:rsidRPr="00F14624" w:rsidRDefault="00556A7C" w:rsidP="0085025F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 xml:space="preserve">Общая и специальная физическая подготовка. Подвижные игры и эстафеты. Основные стойки, перемещения и остановки. </w:t>
            </w:r>
          </w:p>
        </w:tc>
      </w:tr>
      <w:tr w:rsidR="0085025F" w:rsidRPr="00F14624" w:rsidTr="0085025F">
        <w:trPr>
          <w:trHeight w:val="40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9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85025F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овладения навыками быстрых ответных действий. Подвижная игра «Два капитана». </w:t>
            </w:r>
          </w:p>
        </w:tc>
      </w:tr>
      <w:tr w:rsidR="0085025F" w:rsidRPr="00F14624" w:rsidTr="0085025F">
        <w:trPr>
          <w:trHeight w:val="257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ind w:left="10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10.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556A7C" w:rsidP="0085025F">
            <w:pPr>
              <w:ind w:left="110" w:right="56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Развитие специальной ловкости и тренировка управления мячом. Основные стойки, изучение основных способов перемещений и остановок</w:t>
            </w:r>
          </w:p>
        </w:tc>
      </w:tr>
    </w:tbl>
    <w:p w:rsidR="0085025F" w:rsidRPr="00F14624" w:rsidRDefault="0085025F" w:rsidP="0085025F">
      <w:pPr>
        <w:spacing w:after="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F14624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p w:rsidR="0085025F" w:rsidRPr="00F14624" w:rsidRDefault="0085025F" w:rsidP="0085025F">
      <w:pPr>
        <w:spacing w:after="0"/>
        <w:ind w:left="-1133" w:right="109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9601" w:type="dxa"/>
        <w:tblInd w:w="-108" w:type="dxa"/>
        <w:tblCellMar>
          <w:top w:w="9" w:type="dxa"/>
          <w:left w:w="108" w:type="dxa"/>
          <w:right w:w="38" w:type="dxa"/>
        </w:tblCellMar>
        <w:tblLook w:val="04A0" w:firstRow="1" w:lastRow="0" w:firstColumn="1" w:lastColumn="0" w:noHBand="0" w:noVBand="1"/>
      </w:tblPr>
      <w:tblGrid>
        <w:gridCol w:w="954"/>
        <w:gridCol w:w="8647"/>
      </w:tblGrid>
      <w:tr w:rsidR="0085025F" w:rsidRPr="00F14624" w:rsidTr="00F14624">
        <w:trPr>
          <w:trHeight w:val="483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11.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556A7C" w:rsidP="0085025F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на месте. Передача мяча над собой. Прием мяча двумя снизу.</w:t>
            </w:r>
          </w:p>
        </w:tc>
      </w:tr>
      <w:tr w:rsidR="0085025F" w:rsidRPr="00F14624" w:rsidTr="00556A7C">
        <w:trPr>
          <w:trHeight w:val="56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12.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556A7C" w:rsidP="0085025F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на месте. Передача мяча над собой. Прием мяча двумя снизу.</w:t>
            </w:r>
          </w:p>
        </w:tc>
      </w:tr>
      <w:tr w:rsidR="0085025F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13.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556A7C" w:rsidP="0085025F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на месте. Передача мяча над собой. Прием мяча двумя снизу.</w:t>
            </w:r>
          </w:p>
        </w:tc>
      </w:tr>
      <w:tr w:rsidR="0085025F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14.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556A7C" w:rsidP="0085025F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>Упражнения для овладения навыками быстрых ответных действий. Подвижная игра «Два капитана».</w:t>
            </w:r>
          </w:p>
        </w:tc>
      </w:tr>
      <w:tr w:rsidR="0085025F" w:rsidRPr="00F14624" w:rsidTr="00556A7C">
        <w:trPr>
          <w:trHeight w:val="33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15.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556A7C" w:rsidP="0085025F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Общая и специальная физическая подготовка. Подвижные игры и эстафеты. Основные стойки, перемещения и остановки.</w:t>
            </w:r>
          </w:p>
        </w:tc>
      </w:tr>
      <w:tr w:rsidR="0085025F" w:rsidRPr="00F14624" w:rsidTr="00556A7C">
        <w:trPr>
          <w:trHeight w:val="32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16.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5F" w:rsidRPr="00F14624" w:rsidRDefault="0085025F" w:rsidP="0085025F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Бег с изменением направления из различных и.п. Челночный бег 3х10м, 5х10м. </w:t>
            </w:r>
          </w:p>
        </w:tc>
      </w:tr>
      <w:tr w:rsidR="00556A7C" w:rsidRPr="00F14624" w:rsidTr="00556A7C">
        <w:trPr>
          <w:trHeight w:val="398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17.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556A7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на месте. Передача мяча над собой. Прием мяча двумя снизу.</w:t>
            </w:r>
          </w:p>
        </w:tc>
      </w:tr>
      <w:tr w:rsidR="00556A7C" w:rsidRPr="00F14624" w:rsidTr="00556A7C">
        <w:trPr>
          <w:trHeight w:val="33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18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556A7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на месте. Передача мяча над собой. Прием мяча двумя снизу.</w:t>
            </w:r>
          </w:p>
        </w:tc>
      </w:tr>
      <w:tr w:rsidR="00556A7C" w:rsidRPr="00F14624" w:rsidTr="00556A7C">
        <w:trPr>
          <w:trHeight w:val="35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19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556A7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Встречная эстафета с мячом. ОРУ с отягощением. Бросок набивного мяча из положения .сидя. </w:t>
            </w:r>
          </w:p>
        </w:tc>
      </w:tr>
      <w:tr w:rsidR="00556A7C" w:rsidRPr="00F14624" w:rsidTr="00556A7C">
        <w:trPr>
          <w:trHeight w:val="33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20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556A7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>Нижняя прямая подача. Встречная эстафета с мячом</w:t>
            </w:r>
          </w:p>
        </w:tc>
      </w:tr>
      <w:tr w:rsidR="00556A7C" w:rsidRPr="00F14624" w:rsidTr="00556A7C">
        <w:trPr>
          <w:trHeight w:val="335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21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556A7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>Нижняя прямая подача. Встречная эстафета с мячом</w:t>
            </w:r>
          </w:p>
        </w:tc>
      </w:tr>
      <w:tr w:rsidR="00556A7C" w:rsidRPr="00F14624" w:rsidTr="00556A7C">
        <w:trPr>
          <w:trHeight w:val="396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22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556A7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развития навыков  быстроты ответных действий, прыгучести </w:t>
            </w:r>
          </w:p>
        </w:tc>
      </w:tr>
      <w:tr w:rsidR="00556A7C" w:rsidRPr="00F14624" w:rsidTr="00556A7C">
        <w:trPr>
          <w:trHeight w:val="33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lastRenderedPageBreak/>
              <w:t>23</w:t>
            </w:r>
          </w:p>
        </w:tc>
        <w:tc>
          <w:tcPr>
            <w:tcW w:w="864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:rsidR="00556A7C" w:rsidRPr="00F14624" w:rsidRDefault="00556A7C" w:rsidP="00556A7C">
            <w:pPr>
              <w:spacing w:after="78"/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Общая и специальная физическая подготовка. Подвижные игры и эстафеты. Основные стойки, перемещения и остановки. Нижняя и верхняя передачи мяча.</w:t>
            </w:r>
          </w:p>
        </w:tc>
      </w:tr>
      <w:tr w:rsidR="00556A7C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24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7C" w:rsidRPr="00F14624" w:rsidRDefault="00556A7C" w:rsidP="00556A7C">
            <w:pPr>
              <w:spacing w:after="80"/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Учебная игра по упрощенным правилам волейбола. </w:t>
            </w:r>
          </w:p>
        </w:tc>
      </w:tr>
      <w:tr w:rsidR="00556A7C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25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</w:tcPr>
          <w:p w:rsidR="00556A7C" w:rsidRPr="00F14624" w:rsidRDefault="00556A7C" w:rsidP="00556A7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Тестирование по ОФП. Передача мяча в парах, над собой. </w:t>
            </w:r>
          </w:p>
        </w:tc>
      </w:tr>
      <w:tr w:rsidR="00556A7C" w:rsidRPr="00F14624" w:rsidTr="00556A7C">
        <w:trPr>
          <w:trHeight w:val="33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26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556A7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Общая и специальная физическая подготовка. Подвижные игры и эстафеты. Основные стойки, перемещения и остановки. Нижняя и верхняя передачи мяча.</w:t>
            </w:r>
          </w:p>
        </w:tc>
      </w:tr>
      <w:tr w:rsidR="00556A7C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27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556A7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Развитие общей  выносливости. Подвижные игры. </w:t>
            </w:r>
          </w:p>
        </w:tc>
      </w:tr>
      <w:tr w:rsidR="00556A7C" w:rsidRPr="00F14624" w:rsidTr="00556A7C">
        <w:trPr>
          <w:trHeight w:val="56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28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556A7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развития качеств, необходимых при выполнении приема и передач. Имитация. </w:t>
            </w:r>
          </w:p>
        </w:tc>
      </w:tr>
      <w:tr w:rsidR="00556A7C" w:rsidRPr="00F14624" w:rsidTr="00556A7C">
        <w:trPr>
          <w:trHeight w:val="386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29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7C" w:rsidRPr="00F14624" w:rsidRDefault="00556A7C" w:rsidP="00556A7C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после перемещений. Передачи сверху у стены. Нижняя прямая подача. Прием мяча двумя снизу.</w:t>
            </w:r>
          </w:p>
        </w:tc>
      </w:tr>
      <w:tr w:rsidR="003E0C7D" w:rsidRPr="00F14624" w:rsidTr="00556A7C">
        <w:trPr>
          <w:trHeight w:val="405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30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. Передачи сверху у стены. Нижняя прямая подача. Прием мяча двумя снизу.</w:t>
            </w:r>
          </w:p>
        </w:tc>
      </w:tr>
      <w:tr w:rsidR="003E0C7D" w:rsidRPr="00F14624" w:rsidTr="00556A7C">
        <w:trPr>
          <w:trHeight w:val="268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31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Совершенствование передачи мяча сверху в парах, тройках, со стенкой. </w:t>
            </w:r>
          </w:p>
        </w:tc>
      </w:tr>
      <w:tr w:rsidR="003E0C7D" w:rsidRPr="00F14624" w:rsidTr="00556A7C">
        <w:trPr>
          <w:trHeight w:val="48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32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. Передачи сверху у стены. Нижняя прямая подача. Прием мяча двумя снизу.</w:t>
            </w:r>
          </w:p>
        </w:tc>
      </w:tr>
      <w:tr w:rsidR="003E0C7D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33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Развитие выносливости. Подвижные игры. </w:t>
            </w:r>
          </w:p>
        </w:tc>
      </w:tr>
      <w:tr w:rsidR="003E0C7D" w:rsidRPr="00F14624" w:rsidTr="00556A7C">
        <w:trPr>
          <w:trHeight w:val="56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34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развития качеств, необходимых при выполнении приема и передач. Имитация </w:t>
            </w:r>
          </w:p>
        </w:tc>
      </w:tr>
      <w:tr w:rsidR="003E0C7D" w:rsidRPr="00F14624" w:rsidTr="00556A7C">
        <w:trPr>
          <w:trHeight w:val="33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35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Круговая тренировка на развитее силовых, скоростно- силовых качеств. </w:t>
            </w:r>
          </w:p>
        </w:tc>
      </w:tr>
      <w:tr w:rsidR="003E0C7D" w:rsidRPr="00F14624" w:rsidTr="00556A7C">
        <w:trPr>
          <w:trHeight w:val="33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36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Учебная игра с применением заданий. </w:t>
            </w:r>
          </w:p>
        </w:tc>
      </w:tr>
      <w:tr w:rsidR="003E0C7D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37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после перемещений. Передачи сверху у стены. Нижняя прямая подача. Прием мяча двумя снизу.</w:t>
            </w:r>
          </w:p>
        </w:tc>
      </w:tr>
      <w:tr w:rsidR="003E0C7D" w:rsidRPr="00F14624" w:rsidTr="00556A7C">
        <w:trPr>
          <w:trHeight w:val="210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38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после перемещений. Передачи сверху у стены. Нижняя прямая подача. Прием мяча двумя снизу.</w:t>
            </w:r>
          </w:p>
        </w:tc>
      </w:tr>
      <w:tr w:rsidR="003E0C7D" w:rsidRPr="00F14624" w:rsidTr="00556A7C">
        <w:trPr>
          <w:trHeight w:val="33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39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Нижняя прямая подача. Прием мяча двумя снизу.</w:t>
            </w:r>
          </w:p>
        </w:tc>
      </w:tr>
      <w:tr w:rsidR="003E0C7D" w:rsidRPr="00F14624" w:rsidTr="00556A7C">
        <w:trPr>
          <w:trHeight w:val="36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40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Нижняя прямая подача. Прием мяча двумя снизу.</w:t>
            </w:r>
          </w:p>
        </w:tc>
      </w:tr>
      <w:tr w:rsidR="003E0C7D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41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Нижняя и верхняя передачи.</w:t>
            </w:r>
          </w:p>
        </w:tc>
      </w:tr>
      <w:tr w:rsidR="003E0C7D" w:rsidRPr="00F14624" w:rsidTr="00556A7C">
        <w:trPr>
          <w:trHeight w:val="203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42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Нижняя и верхняя передачи.</w:t>
            </w:r>
          </w:p>
        </w:tc>
      </w:tr>
      <w:tr w:rsidR="003E0C7D" w:rsidRPr="00F14624" w:rsidTr="00556A7C">
        <w:trPr>
          <w:trHeight w:val="56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43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овладения навыками быстрых ответных действий. Подвижная игра «Два капитана». </w:t>
            </w:r>
          </w:p>
        </w:tc>
      </w:tr>
      <w:tr w:rsidR="003E0C7D" w:rsidRPr="00F14624" w:rsidTr="00556A7C">
        <w:trPr>
          <w:trHeight w:val="33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44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Передачи мяча в прыжке. Нижняя боковая подача. Прием мяча двумя снизу с подачи.</w:t>
            </w:r>
          </w:p>
        </w:tc>
      </w:tr>
      <w:tr w:rsidR="003E0C7D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45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Развитие выносливости. Подвижные игры. </w:t>
            </w:r>
          </w:p>
        </w:tc>
      </w:tr>
      <w:tr w:rsidR="003E0C7D" w:rsidRPr="00F14624" w:rsidTr="00FF1681">
        <w:trPr>
          <w:trHeight w:val="42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46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Передачи мяча в прыжке. Нижняя боковая подача. Прием мяча двумя снизу с подачи.</w:t>
            </w:r>
          </w:p>
        </w:tc>
      </w:tr>
      <w:tr w:rsidR="003E0C7D" w:rsidRPr="00F14624" w:rsidTr="00556A7C">
        <w:trPr>
          <w:trHeight w:val="33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47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Передачи мяча сверху двумя руками </w:t>
            </w:r>
          </w:p>
        </w:tc>
      </w:tr>
      <w:tr w:rsidR="003E0C7D" w:rsidRPr="00F14624" w:rsidTr="00556A7C">
        <w:trPr>
          <w:trHeight w:val="56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48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. Передачи сверху у стены. Нижняя прямая подача. Прием мяча двумя снизу.</w:t>
            </w:r>
          </w:p>
        </w:tc>
      </w:tr>
      <w:tr w:rsidR="003E0C7D" w:rsidRPr="00F14624" w:rsidTr="00556A7C">
        <w:trPr>
          <w:trHeight w:val="33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49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Подачи мяча в стену – расстояние 6-9 м, через сетку. </w:t>
            </w:r>
          </w:p>
        </w:tc>
      </w:tr>
      <w:tr w:rsidR="003E0C7D" w:rsidRPr="00F14624" w:rsidTr="00556A7C">
        <w:trPr>
          <w:trHeight w:val="33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50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. Передачи сверху у стены. Нижняя прямая подача. Прием мяча двумя снизу.</w:t>
            </w:r>
          </w:p>
        </w:tc>
      </w:tr>
      <w:tr w:rsidR="003E0C7D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51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Развитие выносливости. Подвижные игры. </w:t>
            </w:r>
          </w:p>
        </w:tc>
      </w:tr>
      <w:tr w:rsidR="003E0C7D" w:rsidRPr="00F14624" w:rsidTr="00556A7C">
        <w:trPr>
          <w:trHeight w:val="56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52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Упражнения для развития качеств, необходимых при выполнении приема и передач. Имитация </w:t>
            </w:r>
          </w:p>
        </w:tc>
      </w:tr>
      <w:tr w:rsidR="003E0C7D" w:rsidRPr="00F14624" w:rsidTr="00556A7C">
        <w:trPr>
          <w:trHeight w:val="41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53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Введение в начальные игровые ситуации. Передачи мяча сверху двумя руками и снизу двумя руками в различных сочетаниях</w:t>
            </w:r>
          </w:p>
        </w:tc>
      </w:tr>
      <w:tr w:rsidR="003E0C7D" w:rsidRPr="00F14624" w:rsidTr="00556A7C">
        <w:trPr>
          <w:trHeight w:val="33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54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Учебная игра с заданием. </w:t>
            </w:r>
          </w:p>
        </w:tc>
      </w:tr>
      <w:tr w:rsidR="003E0C7D" w:rsidRPr="00F14624" w:rsidTr="00556A7C">
        <w:trPr>
          <w:trHeight w:val="199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lastRenderedPageBreak/>
              <w:t>55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Введение в начальные игровые ситуации. Передачи мяча сверху двумя руками и снизу двумя руками в различных сочетаниях</w:t>
            </w:r>
          </w:p>
        </w:tc>
      </w:tr>
      <w:tr w:rsidR="003E0C7D" w:rsidRPr="00F14624" w:rsidTr="00556A7C">
        <w:trPr>
          <w:trHeight w:val="27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56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Введение в начальные игровые ситуации. Передачи мяча сверху двумя руками и снизу двумя руками в различных сочетаниях</w:t>
            </w:r>
          </w:p>
        </w:tc>
      </w:tr>
      <w:tr w:rsidR="003E0C7D" w:rsidRPr="00F14624" w:rsidTr="00556A7C">
        <w:trPr>
          <w:trHeight w:val="223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57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C7D" w:rsidRPr="00F14624" w:rsidRDefault="003E0C7D" w:rsidP="003E0C7D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Метание малого мяча  с места в стенку или щит в цель, на дальность.  </w:t>
            </w:r>
          </w:p>
        </w:tc>
      </w:tr>
      <w:tr w:rsidR="00EC0B74" w:rsidRPr="00F14624" w:rsidTr="00FF1681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58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. Передачи сверху у стены. Нижняя прямая подача. Прием мяча двумя снизу.</w:t>
            </w:r>
          </w:p>
        </w:tc>
      </w:tr>
      <w:tr w:rsidR="00EC0B74" w:rsidRPr="00F14624" w:rsidTr="00556A7C">
        <w:trPr>
          <w:trHeight w:val="21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59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Круговая тренировка на развитее силовых, скоростно- силовых качеств. </w:t>
            </w:r>
          </w:p>
        </w:tc>
      </w:tr>
      <w:tr w:rsidR="00EC0B74" w:rsidRPr="00F14624" w:rsidTr="00556A7C">
        <w:trPr>
          <w:trHeight w:val="33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60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Подача на игрока, слабо владеющего приемом подачи. </w:t>
            </w:r>
          </w:p>
        </w:tc>
      </w:tr>
      <w:tr w:rsidR="00EC0B74" w:rsidRPr="00F14624" w:rsidTr="00556A7C">
        <w:trPr>
          <w:trHeight w:val="56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61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Индивидуальные действия: выбор места для выполнения второй передачи у сетки, для подачи. </w:t>
            </w:r>
          </w:p>
        </w:tc>
      </w:tr>
      <w:tr w:rsidR="00EC0B74" w:rsidRPr="00F14624" w:rsidTr="00556A7C">
        <w:trPr>
          <w:trHeight w:val="56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62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Индивидуальные действия: выбор места при приеме подачи, при приеме мяча, направленного соперником через сетку. </w:t>
            </w:r>
          </w:p>
        </w:tc>
      </w:tr>
      <w:tr w:rsidR="00EC0B74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63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Общая и специальная физическая подготовка. Нижняя и верхняя передачи. Введение в начальные игровые ситуации. Нижняя боковая и прямая подача</w:t>
            </w:r>
          </w:p>
        </w:tc>
      </w:tr>
      <w:tr w:rsidR="00EC0B74" w:rsidRPr="00F14624" w:rsidTr="00F14624">
        <w:trPr>
          <w:trHeight w:val="458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64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rPr>
                <w:rFonts w:ascii="Times New Roman" w:hAnsi="Times New Roman" w:cs="Times New Roman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Общая и специальная физическая подготовка. Нижняя и верхняя передачи. Введение в начальные игровые ситуации. Нижняя боковая и прямая подача</w:t>
            </w:r>
          </w:p>
        </w:tc>
      </w:tr>
      <w:tr w:rsidR="00EC0B74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65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Общая и специальная физическая подготовка. Нижняя и верхняя передачи. Введение в начальные игровые ситуации. Нижняя боковая и прямая подача</w:t>
            </w:r>
          </w:p>
        </w:tc>
      </w:tr>
      <w:tr w:rsidR="00EC0B74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66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Выбор места на приеме нижней и верхней подачи. Учебная игра. </w:t>
            </w:r>
          </w:p>
        </w:tc>
      </w:tr>
      <w:tr w:rsidR="00EC0B74" w:rsidRPr="00F14624" w:rsidTr="00F14624">
        <w:trPr>
          <w:trHeight w:val="28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67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Верхняя прямая подача. Передачи мяча в парах в движении. Учебная игра в волейбол.</w:t>
            </w:r>
          </w:p>
        </w:tc>
      </w:tr>
      <w:tr w:rsidR="00EC0B74" w:rsidRPr="00F14624" w:rsidTr="00556A7C">
        <w:trPr>
          <w:trHeight w:val="33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68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Верхняя прямая подача. Передачи мяча в парах в движении. Учебная игра в волейбол.</w:t>
            </w:r>
          </w:p>
        </w:tc>
      </w:tr>
      <w:tr w:rsidR="00EC0B74" w:rsidRPr="00F14624" w:rsidTr="00556A7C">
        <w:trPr>
          <w:trHeight w:val="24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69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. Передачи сверху у стены. Нижняя прямая подача. Прием мяча двумя снизу.</w:t>
            </w:r>
          </w:p>
        </w:tc>
      </w:tr>
      <w:tr w:rsidR="00EC0B74" w:rsidRPr="00F14624" w:rsidTr="00556A7C">
        <w:trPr>
          <w:trHeight w:val="336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70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. Передачи сверху у стены. Нижняя прямая подача. Прием мяча двумя снизу.</w:t>
            </w:r>
          </w:p>
        </w:tc>
      </w:tr>
      <w:tr w:rsidR="00EC0B74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71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Прием мяча с подачи. Передачи мяча сверху двумя руками и снизу двумя руками в различных сочетаниях. Учебная игра в волейбол</w:t>
            </w:r>
          </w:p>
        </w:tc>
      </w:tr>
      <w:tr w:rsidR="00EC0B74" w:rsidRPr="00F14624" w:rsidTr="00556A7C">
        <w:trPr>
          <w:trHeight w:val="562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72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Прием мяча с подачи. Передачи мяча сверху двумя руками и снизу двумя руками в различных сочетаниях. Учебная игра в волейбол</w:t>
            </w:r>
          </w:p>
        </w:tc>
      </w:tr>
      <w:tr w:rsidR="00EC0B74" w:rsidRPr="00F14624" w:rsidTr="00556A7C">
        <w:trPr>
          <w:trHeight w:val="564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73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Прием мяча с подачи. Передачи мяча сверху двумя руками и снизу двумя руками в различных сочетаниях. Учебная игра в волейбол</w:t>
            </w:r>
          </w:p>
        </w:tc>
      </w:tr>
      <w:tr w:rsidR="00EC0B74" w:rsidRPr="00F14624" w:rsidTr="00556A7C">
        <w:trPr>
          <w:trHeight w:val="448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74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 w:right="4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Индивидуальные действия: выбор способа приема мяча от соперника – сверху или снизу. </w:t>
            </w:r>
          </w:p>
        </w:tc>
      </w:tr>
      <w:tr w:rsidR="00EC0B74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75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</w:rPr>
              <w:t>Передача мяча двумя руками сверху . Передачи сверху у стены. Нижняя прямая подача. Прием мяча двумя снизу.</w:t>
            </w:r>
          </w:p>
        </w:tc>
      </w:tr>
      <w:tr w:rsidR="00EC0B74" w:rsidRPr="00F14624" w:rsidTr="00556A7C">
        <w:trPr>
          <w:trHeight w:val="33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F14624">
            <w:pPr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8"/>
              </w:rPr>
              <w:t>76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74" w:rsidRPr="00F14624" w:rsidRDefault="00EC0B74" w:rsidP="00EC0B74">
            <w:pPr>
              <w:ind w:left="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14624">
              <w:rPr>
                <w:rFonts w:ascii="Times New Roman" w:hAnsi="Times New Roman" w:cs="Times New Roman"/>
                <w:color w:val="000000"/>
                <w:sz w:val="24"/>
              </w:rPr>
              <w:t xml:space="preserve">Итоговое занятие. Сдача нормативов. </w:t>
            </w:r>
          </w:p>
        </w:tc>
      </w:tr>
    </w:tbl>
    <w:p w:rsidR="0085025F" w:rsidRPr="00F14624" w:rsidRDefault="0085025F" w:rsidP="004C011F">
      <w:pPr>
        <w:tabs>
          <w:tab w:val="left" w:pos="2595"/>
        </w:tabs>
        <w:rPr>
          <w:rFonts w:ascii="Times New Roman" w:hAnsi="Times New Roman" w:cs="Times New Roman"/>
          <w:sz w:val="36"/>
          <w:szCs w:val="36"/>
        </w:rPr>
      </w:pPr>
    </w:p>
    <w:p w:rsidR="0085025F" w:rsidRDefault="0085025F" w:rsidP="004C011F">
      <w:pPr>
        <w:tabs>
          <w:tab w:val="left" w:pos="2595"/>
        </w:tabs>
        <w:rPr>
          <w:sz w:val="36"/>
          <w:szCs w:val="36"/>
        </w:rPr>
      </w:pPr>
    </w:p>
    <w:p w:rsidR="0085025F" w:rsidRDefault="0085025F" w:rsidP="004C011F">
      <w:pPr>
        <w:tabs>
          <w:tab w:val="left" w:pos="2595"/>
        </w:tabs>
        <w:rPr>
          <w:sz w:val="36"/>
          <w:szCs w:val="36"/>
        </w:rPr>
      </w:pPr>
    </w:p>
    <w:p w:rsidR="0085025F" w:rsidRDefault="0085025F" w:rsidP="004C011F">
      <w:pPr>
        <w:tabs>
          <w:tab w:val="left" w:pos="2595"/>
        </w:tabs>
        <w:rPr>
          <w:sz w:val="36"/>
          <w:szCs w:val="36"/>
        </w:rPr>
      </w:pPr>
      <w:bookmarkStart w:id="0" w:name="_GoBack"/>
      <w:bookmarkEnd w:id="0"/>
    </w:p>
    <w:p w:rsidR="0085025F" w:rsidRDefault="0085025F" w:rsidP="004C011F">
      <w:pPr>
        <w:tabs>
          <w:tab w:val="left" w:pos="2595"/>
        </w:tabs>
        <w:rPr>
          <w:sz w:val="36"/>
          <w:szCs w:val="36"/>
        </w:rPr>
      </w:pPr>
    </w:p>
    <w:p w:rsidR="0085025F" w:rsidRDefault="0085025F" w:rsidP="004C011F">
      <w:pPr>
        <w:tabs>
          <w:tab w:val="left" w:pos="2595"/>
        </w:tabs>
        <w:rPr>
          <w:sz w:val="36"/>
          <w:szCs w:val="36"/>
        </w:rPr>
      </w:pPr>
    </w:p>
    <w:sectPr w:rsidR="00850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9F1" w:rsidRDefault="007679F1" w:rsidP="0056159C">
      <w:pPr>
        <w:spacing w:after="0" w:line="240" w:lineRule="auto"/>
      </w:pPr>
      <w:r>
        <w:separator/>
      </w:r>
    </w:p>
  </w:endnote>
  <w:endnote w:type="continuationSeparator" w:id="0">
    <w:p w:rsidR="007679F1" w:rsidRDefault="007679F1" w:rsidP="005615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9F1" w:rsidRDefault="007679F1" w:rsidP="0056159C">
      <w:pPr>
        <w:spacing w:after="0" w:line="240" w:lineRule="auto"/>
      </w:pPr>
      <w:r>
        <w:separator/>
      </w:r>
    </w:p>
  </w:footnote>
  <w:footnote w:type="continuationSeparator" w:id="0">
    <w:p w:rsidR="007679F1" w:rsidRDefault="007679F1" w:rsidP="005615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7A777E"/>
    <w:multiLevelType w:val="hybridMultilevel"/>
    <w:tmpl w:val="B89CB71A"/>
    <w:lvl w:ilvl="0" w:tplc="D3305A08">
      <w:start w:val="1"/>
      <w:numFmt w:val="bullet"/>
      <w:lvlText w:val="-"/>
      <w:lvlJc w:val="left"/>
      <w:pPr>
        <w:ind w:left="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6EEA076">
      <w:start w:val="1"/>
      <w:numFmt w:val="bullet"/>
      <w:lvlText w:val="o"/>
      <w:lvlJc w:val="left"/>
      <w:pPr>
        <w:ind w:left="1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96A78FA">
      <w:start w:val="1"/>
      <w:numFmt w:val="bullet"/>
      <w:lvlText w:val="▪"/>
      <w:lvlJc w:val="left"/>
      <w:pPr>
        <w:ind w:left="2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D6EE3E8">
      <w:start w:val="1"/>
      <w:numFmt w:val="bullet"/>
      <w:lvlText w:val="•"/>
      <w:lvlJc w:val="left"/>
      <w:pPr>
        <w:ind w:left="3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4A5B86">
      <w:start w:val="1"/>
      <w:numFmt w:val="bullet"/>
      <w:lvlText w:val="o"/>
      <w:lvlJc w:val="left"/>
      <w:pPr>
        <w:ind w:left="3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A3ED93A">
      <w:start w:val="1"/>
      <w:numFmt w:val="bullet"/>
      <w:lvlText w:val="▪"/>
      <w:lvlJc w:val="left"/>
      <w:pPr>
        <w:ind w:left="4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1E4CC4C">
      <w:start w:val="1"/>
      <w:numFmt w:val="bullet"/>
      <w:lvlText w:val="•"/>
      <w:lvlJc w:val="left"/>
      <w:pPr>
        <w:ind w:left="5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C78A516">
      <w:start w:val="1"/>
      <w:numFmt w:val="bullet"/>
      <w:lvlText w:val="o"/>
      <w:lvlJc w:val="left"/>
      <w:pPr>
        <w:ind w:left="6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57CD6E0">
      <w:start w:val="1"/>
      <w:numFmt w:val="bullet"/>
      <w:lvlText w:val="▪"/>
      <w:lvlJc w:val="left"/>
      <w:pPr>
        <w:ind w:left="6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AF50A11"/>
    <w:multiLevelType w:val="hybridMultilevel"/>
    <w:tmpl w:val="C8EA6612"/>
    <w:lvl w:ilvl="0" w:tplc="452631C2">
      <w:start w:val="1"/>
      <w:numFmt w:val="decimal"/>
      <w:lvlText w:val="%1"/>
      <w:lvlJc w:val="left"/>
      <w:pPr>
        <w:ind w:left="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04E6FFC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8965C68">
      <w:start w:val="1"/>
      <w:numFmt w:val="bullet"/>
      <w:lvlText w:val="▪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49C5094">
      <w:start w:val="1"/>
      <w:numFmt w:val="bullet"/>
      <w:lvlText w:val="•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08AF62A">
      <w:start w:val="1"/>
      <w:numFmt w:val="bullet"/>
      <w:lvlText w:val="o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A3C1C6E">
      <w:start w:val="1"/>
      <w:numFmt w:val="bullet"/>
      <w:lvlText w:val="▪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3410EE">
      <w:start w:val="1"/>
      <w:numFmt w:val="bullet"/>
      <w:lvlText w:val="•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964AB62">
      <w:start w:val="1"/>
      <w:numFmt w:val="bullet"/>
      <w:lvlText w:val="o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E4E92BA">
      <w:start w:val="1"/>
      <w:numFmt w:val="bullet"/>
      <w:lvlText w:val="▪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C29"/>
    <w:rsid w:val="00136F02"/>
    <w:rsid w:val="001B7399"/>
    <w:rsid w:val="003A5C9A"/>
    <w:rsid w:val="003E0C7D"/>
    <w:rsid w:val="003F3F30"/>
    <w:rsid w:val="00455D8E"/>
    <w:rsid w:val="00481D91"/>
    <w:rsid w:val="004C011F"/>
    <w:rsid w:val="00556A7C"/>
    <w:rsid w:val="0056159C"/>
    <w:rsid w:val="0067402C"/>
    <w:rsid w:val="00686852"/>
    <w:rsid w:val="006D4A75"/>
    <w:rsid w:val="007679F1"/>
    <w:rsid w:val="007763B1"/>
    <w:rsid w:val="0085025F"/>
    <w:rsid w:val="008C02A7"/>
    <w:rsid w:val="00A67F29"/>
    <w:rsid w:val="00A81557"/>
    <w:rsid w:val="00AE2278"/>
    <w:rsid w:val="00B21B62"/>
    <w:rsid w:val="00B44C29"/>
    <w:rsid w:val="00B74432"/>
    <w:rsid w:val="00BF5C52"/>
    <w:rsid w:val="00C403BB"/>
    <w:rsid w:val="00C74C61"/>
    <w:rsid w:val="00CD2575"/>
    <w:rsid w:val="00EC0B74"/>
    <w:rsid w:val="00EF09EA"/>
    <w:rsid w:val="00F14624"/>
    <w:rsid w:val="00FF1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3D1EA7-2F45-434D-B8EE-E2B89A711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1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67402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5615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6159C"/>
  </w:style>
  <w:style w:type="paragraph" w:styleId="a5">
    <w:name w:val="footer"/>
    <w:basedOn w:val="a"/>
    <w:link w:val="a6"/>
    <w:uiPriority w:val="99"/>
    <w:unhideWhenUsed/>
    <w:rsid w:val="005615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6159C"/>
  </w:style>
  <w:style w:type="paragraph" w:styleId="a7">
    <w:name w:val="Balloon Text"/>
    <w:basedOn w:val="a"/>
    <w:link w:val="a8"/>
    <w:uiPriority w:val="99"/>
    <w:semiHidden/>
    <w:unhideWhenUsed/>
    <w:rsid w:val="005615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615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19</Pages>
  <Words>4002</Words>
  <Characters>22812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шакирова</dc:creator>
  <cp:keywords/>
  <dc:description/>
  <cp:lastModifiedBy>Надежда шакирова</cp:lastModifiedBy>
  <cp:revision>15</cp:revision>
  <cp:lastPrinted>2019-11-01T09:22:00Z</cp:lastPrinted>
  <dcterms:created xsi:type="dcterms:W3CDTF">2018-12-10T15:14:00Z</dcterms:created>
  <dcterms:modified xsi:type="dcterms:W3CDTF">2020-01-11T18:38:00Z</dcterms:modified>
</cp:coreProperties>
</file>